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17F9" w14:textId="4D074E3F" w:rsidR="0015734D" w:rsidRDefault="00556A4E" w:rsidP="005622CB">
      <w:pPr>
        <w:pStyle w:val="TextosemFormatao"/>
        <w:jc w:val="center"/>
        <w:rPr>
          <w:rFonts w:asciiTheme="minorHAnsi" w:hAnsiTheme="minorHAnsi" w:cstheme="minorHAnsi"/>
          <w:b/>
          <w:smallCaps/>
          <w:sz w:val="36"/>
          <w:szCs w:val="36"/>
          <w:lang w:val="pt-BR"/>
        </w:rPr>
      </w:pPr>
      <w:r>
        <w:rPr>
          <w:rFonts w:asciiTheme="minorHAnsi" w:hAnsiTheme="minorHAnsi" w:cstheme="minorHAnsi"/>
          <w:b/>
          <w:smallCaps/>
          <w:sz w:val="36"/>
          <w:szCs w:val="36"/>
          <w:lang w:val="pt-BR"/>
        </w:rPr>
        <w:t>7</w:t>
      </w:r>
      <w:r w:rsidR="00320FDF" w:rsidRPr="00142088">
        <w:rPr>
          <w:rFonts w:asciiTheme="minorHAnsi" w:hAnsiTheme="minorHAnsi" w:cstheme="minorHAnsi"/>
          <w:b/>
          <w:smallCaps/>
          <w:sz w:val="36"/>
          <w:szCs w:val="36"/>
          <w:lang w:val="pt-BR"/>
        </w:rPr>
        <w:t xml:space="preserve">º </w:t>
      </w:r>
      <w:r w:rsidR="00FE43F6" w:rsidRPr="00142088">
        <w:rPr>
          <w:rFonts w:asciiTheme="minorHAnsi" w:hAnsiTheme="minorHAnsi" w:cstheme="minorHAnsi"/>
          <w:b/>
          <w:smallCaps/>
          <w:sz w:val="36"/>
          <w:szCs w:val="36"/>
          <w:lang w:val="pt-BR"/>
        </w:rPr>
        <w:t xml:space="preserve">FÓRUM INTERNACIONAL DE EDUCAÇÃO DOS MUNICÍPIOS DO </w:t>
      </w:r>
      <w:r w:rsidR="00A53882" w:rsidRPr="00142088">
        <w:rPr>
          <w:rFonts w:asciiTheme="minorHAnsi" w:hAnsiTheme="minorHAnsi" w:cstheme="minorHAnsi"/>
          <w:b/>
          <w:smallCaps/>
          <w:sz w:val="36"/>
          <w:szCs w:val="36"/>
          <w:lang w:val="pt-BR"/>
        </w:rPr>
        <w:br/>
      </w:r>
      <w:r w:rsidR="00FE43F6" w:rsidRPr="00142088">
        <w:rPr>
          <w:rFonts w:asciiTheme="minorHAnsi" w:hAnsiTheme="minorHAnsi" w:cstheme="minorHAnsi"/>
          <w:b/>
          <w:smallCaps/>
          <w:sz w:val="36"/>
          <w:szCs w:val="36"/>
          <w:lang w:val="pt-BR"/>
        </w:rPr>
        <w:t>ALTO TIETÊ, REGIÃO METROPOLITANA DE SÃO PAULO</w:t>
      </w:r>
    </w:p>
    <w:p w14:paraId="4B63C4DC" w14:textId="77777777" w:rsidR="00142088" w:rsidRPr="00EF204C" w:rsidRDefault="00142088" w:rsidP="005622CB">
      <w:pPr>
        <w:pStyle w:val="TextosemFormatao"/>
        <w:jc w:val="center"/>
        <w:rPr>
          <w:rFonts w:asciiTheme="minorHAnsi" w:hAnsiTheme="minorHAnsi" w:cstheme="minorHAnsi"/>
          <w:b/>
          <w:smallCaps/>
          <w:sz w:val="22"/>
          <w:szCs w:val="22"/>
          <w:lang w:val="pt-BR"/>
        </w:rPr>
      </w:pPr>
    </w:p>
    <w:p w14:paraId="44C5A0A9" w14:textId="660740EB" w:rsidR="007639EF" w:rsidRDefault="00556A4E" w:rsidP="007639EF">
      <w:pPr>
        <w:pStyle w:val="TextosemFormatao"/>
        <w:jc w:val="center"/>
        <w:rPr>
          <w:rFonts w:asciiTheme="minorHAnsi" w:hAnsiTheme="minorHAnsi" w:cstheme="minorHAnsi"/>
          <w:b/>
          <w:smallCaps/>
          <w:sz w:val="44"/>
          <w:szCs w:val="44"/>
          <w:lang w:val="pt-BR"/>
        </w:rPr>
      </w:pPr>
      <w:r w:rsidRPr="00556A4E">
        <w:rPr>
          <w:rFonts w:asciiTheme="minorHAnsi" w:hAnsiTheme="minorHAnsi" w:cstheme="minorHAnsi"/>
          <w:b/>
          <w:sz w:val="44"/>
          <w:szCs w:val="44"/>
          <w:lang w:val="pt-BR"/>
        </w:rPr>
        <w:t xml:space="preserve">Os Desafios da Escola Pública </w:t>
      </w:r>
      <w:r>
        <w:rPr>
          <w:rFonts w:asciiTheme="minorHAnsi" w:hAnsiTheme="minorHAnsi" w:cstheme="minorHAnsi"/>
          <w:b/>
          <w:sz w:val="44"/>
          <w:szCs w:val="44"/>
          <w:lang w:val="pt-BR"/>
        </w:rPr>
        <w:br/>
      </w:r>
      <w:r w:rsidRPr="00556A4E">
        <w:rPr>
          <w:rFonts w:asciiTheme="minorHAnsi" w:hAnsiTheme="minorHAnsi" w:cstheme="minorHAnsi"/>
          <w:b/>
          <w:sz w:val="44"/>
          <w:szCs w:val="44"/>
          <w:lang w:val="pt-BR"/>
        </w:rPr>
        <w:t>na Atualidade</w:t>
      </w:r>
    </w:p>
    <w:p w14:paraId="6CB154A6" w14:textId="77777777" w:rsidR="007639EF" w:rsidRPr="00EF204C" w:rsidRDefault="007639EF" w:rsidP="007639EF">
      <w:pPr>
        <w:pStyle w:val="TextosemFormatao"/>
        <w:jc w:val="center"/>
        <w:rPr>
          <w:rFonts w:asciiTheme="minorHAnsi" w:hAnsiTheme="minorHAnsi" w:cstheme="minorHAnsi"/>
          <w:b/>
          <w:smallCaps/>
          <w:sz w:val="22"/>
          <w:szCs w:val="22"/>
          <w:lang w:val="pt-BR"/>
        </w:rPr>
      </w:pPr>
    </w:p>
    <w:p w14:paraId="6A095BAA" w14:textId="56B43740" w:rsidR="007639EF" w:rsidRDefault="00EF204C" w:rsidP="007639EF">
      <w:pPr>
        <w:pStyle w:val="TextosemFormatao"/>
        <w:jc w:val="center"/>
        <w:rPr>
          <w:rFonts w:asciiTheme="minorHAnsi" w:hAnsiTheme="minorHAnsi" w:cstheme="minorHAnsi"/>
          <w:b/>
          <w:sz w:val="36"/>
          <w:szCs w:val="36"/>
          <w:lang w:val="pt-BR"/>
        </w:rPr>
      </w:pPr>
      <w:bookmarkStart w:id="0" w:name="_Hlk200910813"/>
      <w:r>
        <w:rPr>
          <w:rFonts w:asciiTheme="minorHAnsi" w:hAnsiTheme="minorHAnsi" w:cstheme="minorHAnsi"/>
          <w:b/>
          <w:sz w:val="36"/>
          <w:szCs w:val="36"/>
          <w:lang w:val="pt-BR"/>
        </w:rPr>
        <w:t>02,</w:t>
      </w:r>
      <w:r w:rsidR="007639EF">
        <w:rPr>
          <w:rFonts w:asciiTheme="minorHAnsi" w:hAnsiTheme="minorHAnsi" w:cstheme="minorHAnsi"/>
          <w:b/>
          <w:sz w:val="36"/>
          <w:szCs w:val="36"/>
          <w:lang w:val="pt-BR"/>
        </w:rPr>
        <w:t xml:space="preserve"> </w:t>
      </w:r>
      <w:r>
        <w:rPr>
          <w:rFonts w:asciiTheme="minorHAnsi" w:hAnsiTheme="minorHAnsi" w:cstheme="minorHAnsi"/>
          <w:b/>
          <w:sz w:val="36"/>
          <w:szCs w:val="36"/>
          <w:lang w:val="pt-BR"/>
        </w:rPr>
        <w:t>09, 16, 23</w:t>
      </w:r>
      <w:r w:rsidR="007639EF" w:rsidRPr="00A45600">
        <w:rPr>
          <w:rFonts w:asciiTheme="minorHAnsi" w:hAnsiTheme="minorHAnsi" w:cstheme="minorHAnsi"/>
          <w:b/>
          <w:sz w:val="36"/>
          <w:szCs w:val="36"/>
          <w:lang w:val="pt-BR"/>
        </w:rPr>
        <w:t xml:space="preserve"> e </w:t>
      </w:r>
      <w:r>
        <w:rPr>
          <w:rFonts w:asciiTheme="minorHAnsi" w:hAnsiTheme="minorHAnsi" w:cstheme="minorHAnsi"/>
          <w:b/>
          <w:sz w:val="36"/>
          <w:szCs w:val="36"/>
          <w:lang w:val="pt-BR"/>
        </w:rPr>
        <w:t>30</w:t>
      </w:r>
      <w:r w:rsidR="007639EF" w:rsidRPr="00A45600">
        <w:rPr>
          <w:rFonts w:asciiTheme="minorHAnsi" w:hAnsiTheme="minorHAnsi" w:cstheme="minorHAnsi"/>
          <w:b/>
          <w:sz w:val="36"/>
          <w:szCs w:val="36"/>
          <w:lang w:val="pt-BR"/>
        </w:rPr>
        <w:t xml:space="preserve"> de setembr</w:t>
      </w:r>
      <w:r w:rsidR="007639EF">
        <w:rPr>
          <w:rFonts w:asciiTheme="minorHAnsi" w:hAnsiTheme="minorHAnsi" w:cstheme="minorHAnsi"/>
          <w:b/>
          <w:sz w:val="36"/>
          <w:szCs w:val="36"/>
          <w:lang w:val="pt-BR"/>
        </w:rPr>
        <w:t>o</w:t>
      </w:r>
      <w:r w:rsidR="007639EF" w:rsidRPr="00A45600">
        <w:rPr>
          <w:rFonts w:asciiTheme="minorHAnsi" w:hAnsiTheme="minorHAnsi" w:cstheme="minorHAnsi"/>
          <w:b/>
          <w:sz w:val="36"/>
          <w:szCs w:val="36"/>
          <w:lang w:val="pt-BR"/>
        </w:rPr>
        <w:t xml:space="preserve"> de 202</w:t>
      </w:r>
      <w:bookmarkEnd w:id="0"/>
      <w:r w:rsidR="00556A4E">
        <w:rPr>
          <w:rFonts w:asciiTheme="minorHAnsi" w:hAnsiTheme="minorHAnsi" w:cstheme="minorHAnsi"/>
          <w:b/>
          <w:sz w:val="36"/>
          <w:szCs w:val="36"/>
          <w:lang w:val="pt-BR"/>
        </w:rPr>
        <w:t>6</w:t>
      </w:r>
    </w:p>
    <w:p w14:paraId="040E703D" w14:textId="232EECFF" w:rsidR="007639EF" w:rsidRPr="00A45600" w:rsidRDefault="007639EF" w:rsidP="007639EF">
      <w:pPr>
        <w:pStyle w:val="TextosemFormatao"/>
        <w:jc w:val="center"/>
        <w:rPr>
          <w:rFonts w:asciiTheme="minorHAnsi" w:hAnsiTheme="minorHAnsi" w:cstheme="minorHAnsi"/>
          <w:bCs/>
          <w:sz w:val="32"/>
          <w:szCs w:val="32"/>
          <w:lang w:val="pt-BR"/>
        </w:rPr>
      </w:pPr>
      <w:r w:rsidRPr="00A45600">
        <w:rPr>
          <w:rFonts w:asciiTheme="minorHAnsi" w:hAnsiTheme="minorHAnsi" w:cstheme="minorHAnsi"/>
          <w:bCs/>
          <w:sz w:val="32"/>
          <w:szCs w:val="32"/>
          <w:lang w:val="pt-BR"/>
        </w:rPr>
        <w:t>Terças</w:t>
      </w:r>
      <w:r>
        <w:rPr>
          <w:rFonts w:asciiTheme="minorHAnsi" w:hAnsiTheme="minorHAnsi" w:cstheme="minorHAnsi"/>
          <w:bCs/>
          <w:sz w:val="32"/>
          <w:szCs w:val="32"/>
          <w:lang w:val="pt-BR"/>
        </w:rPr>
        <w:t>-</w:t>
      </w:r>
      <w:r w:rsidRPr="00A45600">
        <w:rPr>
          <w:rFonts w:asciiTheme="minorHAnsi" w:hAnsiTheme="minorHAnsi" w:cstheme="minorHAnsi"/>
          <w:bCs/>
          <w:sz w:val="32"/>
          <w:szCs w:val="32"/>
          <w:lang w:val="pt-BR"/>
        </w:rPr>
        <w:t>feiras, das 19 às 21 horas </w:t>
      </w:r>
      <w:r>
        <w:rPr>
          <w:rFonts w:asciiTheme="minorHAnsi" w:hAnsiTheme="minorHAnsi" w:cstheme="minorHAnsi"/>
          <w:bCs/>
          <w:sz w:val="32"/>
          <w:szCs w:val="32"/>
          <w:lang w:val="pt-BR"/>
        </w:rPr>
        <w:t>P</w:t>
      </w:r>
      <w:r w:rsidRPr="00A45600">
        <w:rPr>
          <w:rFonts w:asciiTheme="minorHAnsi" w:hAnsiTheme="minorHAnsi" w:cstheme="minorHAnsi"/>
          <w:bCs/>
          <w:sz w:val="32"/>
          <w:szCs w:val="32"/>
          <w:lang w:val="pt-BR"/>
        </w:rPr>
        <w:t>elo YouTube</w:t>
      </w:r>
    </w:p>
    <w:p w14:paraId="114869BF" w14:textId="77777777" w:rsidR="005C3753" w:rsidRPr="005C3753" w:rsidRDefault="005C3753" w:rsidP="005622CB">
      <w:pPr>
        <w:pStyle w:val="TextosemFormatao"/>
        <w:jc w:val="center"/>
        <w:rPr>
          <w:rFonts w:asciiTheme="minorHAnsi" w:hAnsiTheme="minorHAnsi" w:cstheme="minorHAnsi"/>
          <w:sz w:val="24"/>
          <w:szCs w:val="24"/>
          <w:lang w:val="pt-BR"/>
        </w:rPr>
      </w:pPr>
    </w:p>
    <w:p w14:paraId="7DA47DF3" w14:textId="77777777" w:rsidR="005C3753" w:rsidRDefault="005C3753" w:rsidP="005622CB">
      <w:pPr>
        <w:pStyle w:val="TextosemFormatao"/>
        <w:jc w:val="both"/>
        <w:rPr>
          <w:rFonts w:asciiTheme="minorHAnsi" w:hAnsiTheme="minorHAnsi" w:cstheme="minorHAnsi"/>
          <w:b/>
          <w:sz w:val="24"/>
          <w:szCs w:val="24"/>
          <w:lang w:val="pt-BR"/>
        </w:rPr>
      </w:pPr>
    </w:p>
    <w:p w14:paraId="0326C0FE" w14:textId="220D91F1" w:rsidR="00812AE4" w:rsidRPr="005C3753" w:rsidRDefault="00105CCE" w:rsidP="005622CB">
      <w:pPr>
        <w:pStyle w:val="TextosemFormatao"/>
        <w:jc w:val="both"/>
        <w:rPr>
          <w:rFonts w:asciiTheme="minorHAnsi" w:hAnsiTheme="minorHAnsi" w:cstheme="minorHAnsi"/>
          <w:b/>
          <w:sz w:val="24"/>
          <w:szCs w:val="24"/>
          <w:lang w:val="pt-BR"/>
        </w:rPr>
      </w:pPr>
      <w:r w:rsidRPr="005C3753">
        <w:rPr>
          <w:rFonts w:asciiTheme="minorHAnsi" w:hAnsiTheme="minorHAnsi" w:cstheme="minorHAnsi"/>
          <w:b/>
          <w:sz w:val="24"/>
          <w:szCs w:val="24"/>
          <w:lang w:val="pt-BR"/>
        </w:rPr>
        <w:t>INICIATIVA DO FÓRUM</w:t>
      </w:r>
    </w:p>
    <w:p w14:paraId="63B290F7" w14:textId="2EC13D97" w:rsidR="00CB45C7" w:rsidRPr="005C3753" w:rsidRDefault="00A209FA" w:rsidP="005622CB">
      <w:pPr>
        <w:pStyle w:val="TextosemFormatao"/>
        <w:jc w:val="both"/>
        <w:rPr>
          <w:rFonts w:asciiTheme="minorHAnsi" w:hAnsiTheme="minorHAnsi" w:cstheme="minorHAnsi"/>
          <w:b/>
          <w:sz w:val="24"/>
          <w:szCs w:val="24"/>
          <w:lang w:val="pt-BR"/>
        </w:rPr>
      </w:pPr>
      <w:r w:rsidRPr="005C3753">
        <w:rPr>
          <w:rFonts w:asciiTheme="minorHAnsi" w:hAnsiTheme="minorHAnsi" w:cstheme="minorHAnsi"/>
          <w:sz w:val="24"/>
          <w:szCs w:val="24"/>
          <w:lang w:val="pt-BR"/>
        </w:rPr>
        <w:t>M</w:t>
      </w:r>
      <w:r w:rsidR="00D457E1" w:rsidRPr="005C3753">
        <w:rPr>
          <w:rFonts w:asciiTheme="minorHAnsi" w:hAnsiTheme="minorHAnsi" w:cstheme="minorHAnsi"/>
          <w:sz w:val="24"/>
          <w:szCs w:val="24"/>
          <w:lang w:val="pt-BR"/>
        </w:rPr>
        <w:t>unicípio</w:t>
      </w:r>
      <w:r w:rsidR="00320FDF" w:rsidRPr="005C3753">
        <w:rPr>
          <w:rFonts w:asciiTheme="minorHAnsi" w:hAnsiTheme="minorHAnsi" w:cstheme="minorHAnsi"/>
          <w:sz w:val="24"/>
          <w:szCs w:val="24"/>
          <w:lang w:val="pt-BR"/>
        </w:rPr>
        <w:t>s</w:t>
      </w:r>
      <w:r w:rsidR="00F3168C" w:rsidRPr="005C3753">
        <w:rPr>
          <w:rFonts w:asciiTheme="minorHAnsi" w:hAnsiTheme="minorHAnsi" w:cstheme="minorHAnsi"/>
          <w:sz w:val="24"/>
          <w:szCs w:val="24"/>
          <w:lang w:val="pt-BR"/>
        </w:rPr>
        <w:t xml:space="preserve"> de</w:t>
      </w:r>
      <w:r w:rsidR="00320FDF" w:rsidRPr="005C3753">
        <w:rPr>
          <w:rFonts w:asciiTheme="minorHAnsi" w:hAnsiTheme="minorHAnsi" w:cstheme="minorHAnsi"/>
          <w:sz w:val="24"/>
          <w:szCs w:val="24"/>
          <w:lang w:val="pt-BR"/>
        </w:rPr>
        <w:t xml:space="preserve"> Arujá, </w:t>
      </w:r>
      <w:r w:rsidR="00EF204C">
        <w:rPr>
          <w:rFonts w:asciiTheme="minorHAnsi" w:hAnsiTheme="minorHAnsi" w:cstheme="minorHAnsi"/>
          <w:sz w:val="24"/>
          <w:szCs w:val="24"/>
          <w:lang w:val="pt-BR"/>
        </w:rPr>
        <w:t xml:space="preserve">Biritiba Mirim, </w:t>
      </w:r>
      <w:r w:rsidR="00320FDF" w:rsidRPr="005C3753">
        <w:rPr>
          <w:rFonts w:asciiTheme="minorHAnsi" w:hAnsiTheme="minorHAnsi" w:cstheme="minorHAnsi"/>
          <w:sz w:val="24"/>
          <w:szCs w:val="24"/>
          <w:lang w:val="pt-BR"/>
        </w:rPr>
        <w:t>Ferraz de Vasconcelos,</w:t>
      </w:r>
      <w:r w:rsidR="00D457E1" w:rsidRPr="005C3753">
        <w:rPr>
          <w:rFonts w:asciiTheme="minorHAnsi" w:hAnsiTheme="minorHAnsi" w:cstheme="minorHAnsi"/>
          <w:sz w:val="24"/>
          <w:szCs w:val="24"/>
          <w:lang w:val="pt-BR"/>
        </w:rPr>
        <w:t xml:space="preserve"> </w:t>
      </w:r>
      <w:r w:rsidR="00320FDF" w:rsidRPr="005C3753">
        <w:rPr>
          <w:rFonts w:asciiTheme="minorHAnsi" w:hAnsiTheme="minorHAnsi" w:cstheme="minorHAnsi"/>
          <w:sz w:val="24"/>
          <w:szCs w:val="24"/>
          <w:lang w:val="pt-BR"/>
        </w:rPr>
        <w:t xml:space="preserve">Guararema, </w:t>
      </w:r>
      <w:r w:rsidR="00D457E1" w:rsidRPr="00611C04">
        <w:rPr>
          <w:rFonts w:asciiTheme="minorHAnsi" w:hAnsiTheme="minorHAnsi" w:cstheme="minorHAnsi"/>
          <w:sz w:val="24"/>
          <w:szCs w:val="24"/>
          <w:lang w:val="pt-BR"/>
        </w:rPr>
        <w:t>Guarulhos</w:t>
      </w:r>
      <w:r w:rsidR="00320FDF" w:rsidRPr="00611C04">
        <w:rPr>
          <w:rFonts w:asciiTheme="minorHAnsi" w:hAnsiTheme="minorHAnsi" w:cstheme="minorHAnsi"/>
          <w:sz w:val="24"/>
          <w:szCs w:val="24"/>
          <w:lang w:val="pt-BR"/>
        </w:rPr>
        <w:t xml:space="preserve">, </w:t>
      </w:r>
      <w:r w:rsidR="00A16730" w:rsidRPr="00611C04">
        <w:rPr>
          <w:rFonts w:asciiTheme="minorHAnsi" w:hAnsiTheme="minorHAnsi" w:cstheme="minorHAnsi"/>
          <w:sz w:val="24"/>
          <w:szCs w:val="24"/>
          <w:lang w:val="pt-BR"/>
        </w:rPr>
        <w:t xml:space="preserve">Igaratá, </w:t>
      </w:r>
      <w:r w:rsidR="00320FDF" w:rsidRPr="005C3753">
        <w:rPr>
          <w:rFonts w:asciiTheme="minorHAnsi" w:hAnsiTheme="minorHAnsi" w:cstheme="minorHAnsi"/>
          <w:sz w:val="24"/>
          <w:szCs w:val="24"/>
          <w:lang w:val="pt-BR"/>
        </w:rPr>
        <w:t xml:space="preserve">Itaquaquecetuba, </w:t>
      </w:r>
      <w:r w:rsidR="00DA63A0">
        <w:rPr>
          <w:rFonts w:asciiTheme="minorHAnsi" w:hAnsiTheme="minorHAnsi" w:cstheme="minorHAnsi"/>
          <w:sz w:val="24"/>
          <w:szCs w:val="24"/>
          <w:lang w:val="pt-BR"/>
        </w:rPr>
        <w:t xml:space="preserve">Mairiporã, </w:t>
      </w:r>
      <w:r w:rsidR="00320FDF" w:rsidRPr="005C3753">
        <w:rPr>
          <w:rFonts w:asciiTheme="minorHAnsi" w:hAnsiTheme="minorHAnsi" w:cstheme="minorHAnsi"/>
          <w:sz w:val="24"/>
          <w:szCs w:val="24"/>
          <w:lang w:val="pt-BR"/>
        </w:rPr>
        <w:t>Mogi da</w:t>
      </w:r>
      <w:r w:rsidR="007D448E">
        <w:rPr>
          <w:rFonts w:asciiTheme="minorHAnsi" w:hAnsiTheme="minorHAnsi" w:cstheme="minorHAnsi"/>
          <w:sz w:val="24"/>
          <w:szCs w:val="24"/>
          <w:lang w:val="pt-BR"/>
        </w:rPr>
        <w:t>s</w:t>
      </w:r>
      <w:r w:rsidR="00320FDF" w:rsidRPr="005C3753">
        <w:rPr>
          <w:rFonts w:asciiTheme="minorHAnsi" w:hAnsiTheme="minorHAnsi" w:cstheme="minorHAnsi"/>
          <w:sz w:val="24"/>
          <w:szCs w:val="24"/>
          <w:lang w:val="pt-BR"/>
        </w:rPr>
        <w:t xml:space="preserve"> Cruzes,</w:t>
      </w:r>
      <w:r w:rsidR="00EF204C">
        <w:rPr>
          <w:rFonts w:asciiTheme="minorHAnsi" w:hAnsiTheme="minorHAnsi" w:cstheme="minorHAnsi"/>
          <w:sz w:val="24"/>
          <w:szCs w:val="24"/>
          <w:lang w:val="pt-BR"/>
        </w:rPr>
        <w:t xml:space="preserve"> Poá,</w:t>
      </w:r>
      <w:r w:rsidR="00320FDF" w:rsidRPr="005C3753">
        <w:rPr>
          <w:rFonts w:asciiTheme="minorHAnsi" w:hAnsiTheme="minorHAnsi" w:cstheme="minorHAnsi"/>
          <w:sz w:val="24"/>
          <w:szCs w:val="24"/>
          <w:lang w:val="pt-BR"/>
        </w:rPr>
        <w:t xml:space="preserve"> Salesópolis, Santa Branca</w:t>
      </w:r>
      <w:r w:rsidR="00EF204C">
        <w:rPr>
          <w:rFonts w:asciiTheme="minorHAnsi" w:hAnsiTheme="minorHAnsi" w:cstheme="minorHAnsi"/>
          <w:sz w:val="24"/>
          <w:szCs w:val="24"/>
          <w:lang w:val="pt-BR"/>
        </w:rPr>
        <w:t>, Santa Isabel</w:t>
      </w:r>
      <w:r w:rsidR="00320FDF" w:rsidRPr="005C3753">
        <w:rPr>
          <w:rFonts w:asciiTheme="minorHAnsi" w:hAnsiTheme="minorHAnsi" w:cstheme="minorHAnsi"/>
          <w:sz w:val="24"/>
          <w:szCs w:val="24"/>
          <w:lang w:val="pt-BR"/>
        </w:rPr>
        <w:t xml:space="preserve"> e </w:t>
      </w:r>
      <w:r w:rsidR="006D440C" w:rsidRPr="005C3753">
        <w:rPr>
          <w:rFonts w:asciiTheme="minorHAnsi" w:hAnsiTheme="minorHAnsi" w:cstheme="minorHAnsi"/>
          <w:sz w:val="24"/>
          <w:szCs w:val="24"/>
          <w:lang w:val="pt-BR"/>
        </w:rPr>
        <w:t>Suzano, integrantes d</w:t>
      </w:r>
      <w:r w:rsidR="00952975" w:rsidRPr="005C3753">
        <w:rPr>
          <w:rFonts w:asciiTheme="minorHAnsi" w:hAnsiTheme="minorHAnsi" w:cstheme="minorHAnsi"/>
          <w:sz w:val="24"/>
          <w:szCs w:val="24"/>
          <w:lang w:val="pt-BR"/>
        </w:rPr>
        <w:t xml:space="preserve">o </w:t>
      </w:r>
      <w:r w:rsidR="002B71CC" w:rsidRPr="005C3753">
        <w:rPr>
          <w:rFonts w:asciiTheme="minorHAnsi" w:hAnsiTheme="minorHAnsi" w:cstheme="minorHAnsi"/>
          <w:sz w:val="24"/>
          <w:szCs w:val="24"/>
          <w:lang w:val="pt-BR"/>
        </w:rPr>
        <w:t>Consó</w:t>
      </w:r>
      <w:r w:rsidR="005D0BED" w:rsidRPr="005C3753">
        <w:rPr>
          <w:rFonts w:asciiTheme="minorHAnsi" w:hAnsiTheme="minorHAnsi" w:cstheme="minorHAnsi"/>
          <w:sz w:val="24"/>
          <w:szCs w:val="24"/>
          <w:lang w:val="pt-BR"/>
        </w:rPr>
        <w:t>r</w:t>
      </w:r>
      <w:r w:rsidR="002B71CC" w:rsidRPr="005C3753">
        <w:rPr>
          <w:rFonts w:asciiTheme="minorHAnsi" w:hAnsiTheme="minorHAnsi" w:cstheme="minorHAnsi"/>
          <w:sz w:val="24"/>
          <w:szCs w:val="24"/>
          <w:lang w:val="pt-BR"/>
        </w:rPr>
        <w:t xml:space="preserve">cio de Desenvolvimento dos Municípios do Alto Tietê - </w:t>
      </w:r>
      <w:r w:rsidR="00952975" w:rsidRPr="005C3753">
        <w:rPr>
          <w:rFonts w:asciiTheme="minorHAnsi" w:hAnsiTheme="minorHAnsi" w:cstheme="minorHAnsi"/>
          <w:sz w:val="24"/>
          <w:szCs w:val="24"/>
          <w:lang w:val="pt-BR"/>
        </w:rPr>
        <w:t>CONDEMAT</w:t>
      </w:r>
      <w:r w:rsidR="006D440C" w:rsidRPr="005C3753">
        <w:rPr>
          <w:rFonts w:asciiTheme="minorHAnsi" w:hAnsiTheme="minorHAnsi" w:cstheme="minorHAnsi"/>
          <w:sz w:val="24"/>
          <w:szCs w:val="24"/>
          <w:lang w:val="pt-BR"/>
        </w:rPr>
        <w:t xml:space="preserve">, Região Metropolitana de </w:t>
      </w:r>
      <w:r w:rsidR="00F3168C" w:rsidRPr="005C3753">
        <w:rPr>
          <w:rFonts w:asciiTheme="minorHAnsi" w:hAnsiTheme="minorHAnsi" w:cstheme="minorHAnsi"/>
          <w:sz w:val="24"/>
          <w:szCs w:val="24"/>
          <w:lang w:val="pt-BR"/>
        </w:rPr>
        <w:t>São Paulo</w:t>
      </w:r>
      <w:r w:rsidRPr="005C3753">
        <w:rPr>
          <w:rFonts w:asciiTheme="minorHAnsi" w:hAnsiTheme="minorHAnsi" w:cstheme="minorHAnsi"/>
          <w:sz w:val="24"/>
          <w:szCs w:val="24"/>
          <w:lang w:val="pt-BR"/>
        </w:rPr>
        <w:t>.</w:t>
      </w:r>
    </w:p>
    <w:p w14:paraId="54705162" w14:textId="77777777" w:rsidR="00CB45C7" w:rsidRPr="005C3753" w:rsidRDefault="00CB45C7" w:rsidP="005622CB">
      <w:pPr>
        <w:pStyle w:val="TextosemFormatao"/>
        <w:jc w:val="both"/>
        <w:rPr>
          <w:rFonts w:asciiTheme="minorHAnsi" w:hAnsiTheme="minorHAnsi" w:cstheme="minorHAnsi"/>
          <w:b/>
          <w:sz w:val="24"/>
          <w:szCs w:val="24"/>
          <w:lang w:val="pt-BR"/>
        </w:rPr>
      </w:pPr>
    </w:p>
    <w:p w14:paraId="6779A03D" w14:textId="67815C25" w:rsidR="00CB45C7" w:rsidRPr="005C3753" w:rsidRDefault="00105CCE" w:rsidP="005622CB">
      <w:pPr>
        <w:pStyle w:val="TextosemFormatao"/>
        <w:jc w:val="both"/>
        <w:rPr>
          <w:rFonts w:asciiTheme="minorHAnsi" w:hAnsiTheme="minorHAnsi" w:cstheme="minorHAnsi"/>
          <w:b/>
          <w:sz w:val="24"/>
          <w:szCs w:val="24"/>
          <w:lang w:val="pt-BR"/>
        </w:rPr>
      </w:pPr>
      <w:r w:rsidRPr="005C3753">
        <w:rPr>
          <w:rFonts w:asciiTheme="minorHAnsi" w:hAnsiTheme="minorHAnsi" w:cstheme="minorHAnsi"/>
          <w:b/>
          <w:sz w:val="24"/>
          <w:szCs w:val="24"/>
          <w:lang w:val="pt-BR"/>
        </w:rPr>
        <w:t>OBJETIVOS GERAIS</w:t>
      </w:r>
    </w:p>
    <w:p w14:paraId="779B30CE" w14:textId="38E8822B" w:rsidR="00CB45C7" w:rsidRPr="005C3753" w:rsidRDefault="00D62682" w:rsidP="005622CB">
      <w:pPr>
        <w:pStyle w:val="TextosemFormatao"/>
        <w:numPr>
          <w:ilvl w:val="0"/>
          <w:numId w:val="24"/>
        </w:numPr>
        <w:ind w:left="426" w:hanging="357"/>
        <w:jc w:val="both"/>
        <w:rPr>
          <w:rFonts w:asciiTheme="minorHAnsi" w:hAnsiTheme="minorHAnsi" w:cstheme="minorHAnsi"/>
          <w:sz w:val="24"/>
          <w:szCs w:val="24"/>
        </w:rPr>
      </w:pPr>
      <w:r w:rsidRPr="005C3753">
        <w:rPr>
          <w:rFonts w:asciiTheme="minorHAnsi" w:hAnsiTheme="minorHAnsi" w:cstheme="minorHAnsi"/>
          <w:sz w:val="24"/>
          <w:szCs w:val="24"/>
        </w:rPr>
        <w:t>Buscar uma maior integração entre os municípios da região</w:t>
      </w:r>
    </w:p>
    <w:p w14:paraId="7D4FFCAD" w14:textId="4AD68349" w:rsidR="00D62682" w:rsidRPr="005C3753" w:rsidRDefault="00D62682" w:rsidP="005622CB">
      <w:pPr>
        <w:pStyle w:val="TextosemFormatao"/>
        <w:numPr>
          <w:ilvl w:val="0"/>
          <w:numId w:val="24"/>
        </w:numPr>
        <w:ind w:left="426" w:hanging="357"/>
        <w:jc w:val="both"/>
        <w:rPr>
          <w:rFonts w:asciiTheme="minorHAnsi" w:hAnsiTheme="minorHAnsi" w:cstheme="minorHAnsi"/>
          <w:sz w:val="24"/>
          <w:szCs w:val="24"/>
        </w:rPr>
      </w:pPr>
      <w:r w:rsidRPr="005C3753">
        <w:rPr>
          <w:rFonts w:asciiTheme="minorHAnsi" w:hAnsiTheme="minorHAnsi" w:cstheme="minorHAnsi"/>
          <w:sz w:val="24"/>
          <w:szCs w:val="24"/>
        </w:rPr>
        <w:t>Promover a interação entre experiências e projetos educacionais regionais, nacionais e internacionais</w:t>
      </w:r>
    </w:p>
    <w:p w14:paraId="7D4FFCAE" w14:textId="2277754B" w:rsidR="00D62682" w:rsidRPr="005C3753" w:rsidRDefault="00D62682" w:rsidP="005622CB">
      <w:pPr>
        <w:pStyle w:val="TextosemFormatao"/>
        <w:numPr>
          <w:ilvl w:val="0"/>
          <w:numId w:val="24"/>
        </w:numPr>
        <w:ind w:left="426" w:hanging="357"/>
        <w:jc w:val="both"/>
        <w:rPr>
          <w:rFonts w:asciiTheme="minorHAnsi" w:hAnsiTheme="minorHAnsi" w:cstheme="minorHAnsi"/>
          <w:sz w:val="24"/>
          <w:szCs w:val="24"/>
        </w:rPr>
      </w:pPr>
      <w:r w:rsidRPr="005C3753">
        <w:rPr>
          <w:rFonts w:asciiTheme="minorHAnsi" w:hAnsiTheme="minorHAnsi" w:cstheme="minorHAnsi"/>
          <w:sz w:val="24"/>
          <w:szCs w:val="24"/>
        </w:rPr>
        <w:t>Contribuir para a formação e aperfeiçoamento dos profissionais da educação</w:t>
      </w:r>
    </w:p>
    <w:p w14:paraId="3236B37B" w14:textId="6EAD8D22" w:rsidR="005C1214" w:rsidRPr="0003102B" w:rsidRDefault="0003102B" w:rsidP="005622CB">
      <w:pPr>
        <w:pStyle w:val="TextosemFormatao"/>
        <w:numPr>
          <w:ilvl w:val="0"/>
          <w:numId w:val="24"/>
        </w:numPr>
        <w:ind w:left="426" w:hanging="357"/>
        <w:jc w:val="both"/>
        <w:rPr>
          <w:rFonts w:asciiTheme="minorHAnsi" w:hAnsiTheme="minorHAnsi" w:cstheme="minorHAnsi"/>
          <w:sz w:val="24"/>
          <w:szCs w:val="24"/>
        </w:rPr>
      </w:pPr>
      <w:r>
        <w:rPr>
          <w:rFonts w:asciiTheme="minorHAnsi" w:hAnsiTheme="minorHAnsi" w:cstheme="minorHAnsi"/>
          <w:sz w:val="24"/>
          <w:szCs w:val="24"/>
        </w:rPr>
        <w:t>Possibilitar</w:t>
      </w:r>
      <w:r w:rsidR="00D62682" w:rsidRPr="0003102B">
        <w:rPr>
          <w:rFonts w:asciiTheme="minorHAnsi" w:hAnsiTheme="minorHAnsi" w:cstheme="minorHAnsi"/>
          <w:sz w:val="24"/>
          <w:szCs w:val="24"/>
        </w:rPr>
        <w:t xml:space="preserve"> reflexão</w:t>
      </w:r>
      <w:r>
        <w:rPr>
          <w:rFonts w:asciiTheme="minorHAnsi" w:hAnsiTheme="minorHAnsi" w:cstheme="minorHAnsi"/>
          <w:sz w:val="24"/>
          <w:szCs w:val="24"/>
          <w:lang w:val="pt-BR"/>
        </w:rPr>
        <w:t xml:space="preserve"> e avanços</w:t>
      </w:r>
      <w:r w:rsidR="00D62682" w:rsidRPr="0003102B">
        <w:rPr>
          <w:rFonts w:asciiTheme="minorHAnsi" w:hAnsiTheme="minorHAnsi" w:cstheme="minorHAnsi"/>
          <w:sz w:val="24"/>
          <w:szCs w:val="24"/>
        </w:rPr>
        <w:t xml:space="preserve"> quanto às políticas públicas </w:t>
      </w:r>
      <w:r w:rsidR="00EF5B0D">
        <w:rPr>
          <w:rFonts w:asciiTheme="minorHAnsi" w:hAnsiTheme="minorHAnsi" w:cstheme="minorHAnsi"/>
          <w:sz w:val="24"/>
          <w:szCs w:val="24"/>
          <w:lang w:val="pt-BR"/>
        </w:rPr>
        <w:t xml:space="preserve">de </w:t>
      </w:r>
      <w:r w:rsidR="00EF204C">
        <w:rPr>
          <w:rFonts w:asciiTheme="minorHAnsi" w:hAnsiTheme="minorHAnsi" w:cstheme="minorHAnsi"/>
          <w:sz w:val="24"/>
          <w:szCs w:val="24"/>
          <w:lang w:val="pt-BR"/>
        </w:rPr>
        <w:t>educação e cultura digital</w:t>
      </w:r>
    </w:p>
    <w:p w14:paraId="7D4FFCB0" w14:textId="0D3EF107" w:rsidR="00D62682" w:rsidRPr="005C3753" w:rsidRDefault="005C1214" w:rsidP="005622CB">
      <w:pPr>
        <w:pStyle w:val="TextosemFormatao"/>
        <w:numPr>
          <w:ilvl w:val="0"/>
          <w:numId w:val="24"/>
        </w:numPr>
        <w:ind w:left="426" w:hanging="357"/>
        <w:jc w:val="both"/>
        <w:rPr>
          <w:rFonts w:asciiTheme="minorHAnsi" w:hAnsiTheme="minorHAnsi" w:cstheme="minorHAnsi"/>
          <w:sz w:val="24"/>
          <w:szCs w:val="24"/>
        </w:rPr>
      </w:pPr>
      <w:r w:rsidRPr="005C3753">
        <w:rPr>
          <w:rFonts w:asciiTheme="minorHAnsi" w:hAnsiTheme="minorHAnsi" w:cstheme="minorHAnsi"/>
          <w:sz w:val="24"/>
          <w:szCs w:val="24"/>
          <w:lang w:val="pt-BR"/>
        </w:rPr>
        <w:t>Promover</w:t>
      </w:r>
      <w:r w:rsidR="00D62682" w:rsidRPr="005C3753">
        <w:rPr>
          <w:rFonts w:asciiTheme="minorHAnsi" w:hAnsiTheme="minorHAnsi" w:cstheme="minorHAnsi"/>
          <w:sz w:val="24"/>
          <w:szCs w:val="24"/>
        </w:rPr>
        <w:t xml:space="preserve"> a qualidade da gestão da educação pública municipal</w:t>
      </w:r>
    </w:p>
    <w:p w14:paraId="7D4FFCB1" w14:textId="42B15855" w:rsidR="000546D5" w:rsidRPr="005C3753" w:rsidRDefault="0010606E" w:rsidP="005622CB">
      <w:pPr>
        <w:pStyle w:val="TextosemFormatao"/>
        <w:numPr>
          <w:ilvl w:val="0"/>
          <w:numId w:val="24"/>
        </w:numPr>
        <w:ind w:left="426" w:hanging="357"/>
        <w:jc w:val="both"/>
        <w:rPr>
          <w:rFonts w:asciiTheme="minorHAnsi" w:hAnsiTheme="minorHAnsi" w:cstheme="minorHAnsi"/>
          <w:sz w:val="24"/>
          <w:szCs w:val="24"/>
        </w:rPr>
      </w:pPr>
      <w:r w:rsidRPr="005C3753">
        <w:rPr>
          <w:rFonts w:asciiTheme="minorHAnsi" w:hAnsiTheme="minorHAnsi" w:cstheme="minorHAnsi"/>
          <w:sz w:val="24"/>
          <w:szCs w:val="24"/>
        </w:rPr>
        <w:t>Estimular o debate de novas id</w:t>
      </w:r>
      <w:r w:rsidRPr="005C3753">
        <w:rPr>
          <w:rFonts w:asciiTheme="minorHAnsi" w:hAnsiTheme="minorHAnsi" w:cstheme="minorHAnsi"/>
          <w:sz w:val="24"/>
          <w:szCs w:val="24"/>
          <w:lang w:val="pt-BR"/>
        </w:rPr>
        <w:t>e</w:t>
      </w:r>
      <w:r w:rsidR="00D62682" w:rsidRPr="005C3753">
        <w:rPr>
          <w:rFonts w:asciiTheme="minorHAnsi" w:hAnsiTheme="minorHAnsi" w:cstheme="minorHAnsi"/>
          <w:sz w:val="24"/>
          <w:szCs w:val="24"/>
        </w:rPr>
        <w:t>ias</w:t>
      </w:r>
    </w:p>
    <w:p w14:paraId="2A92DB79" w14:textId="10366F06" w:rsidR="008A5943" w:rsidRPr="005C3753" w:rsidRDefault="008A5943" w:rsidP="005622CB">
      <w:pPr>
        <w:pStyle w:val="TextosemFormatao"/>
        <w:jc w:val="both"/>
        <w:rPr>
          <w:rFonts w:asciiTheme="minorHAnsi" w:hAnsiTheme="minorHAnsi" w:cstheme="minorHAnsi"/>
          <w:sz w:val="24"/>
          <w:szCs w:val="24"/>
        </w:rPr>
      </w:pPr>
    </w:p>
    <w:p w14:paraId="5C245BEC" w14:textId="30B8EC7A" w:rsidR="006D440C" w:rsidRPr="005C3753" w:rsidRDefault="00105CCE" w:rsidP="005622CB">
      <w:pPr>
        <w:suppressAutoHyphens w:val="0"/>
        <w:overflowPunct/>
        <w:autoSpaceDE/>
        <w:jc w:val="both"/>
        <w:textAlignment w:val="auto"/>
        <w:rPr>
          <w:rFonts w:asciiTheme="minorHAnsi" w:hAnsiTheme="minorHAnsi" w:cstheme="minorHAnsi"/>
          <w:b/>
          <w:sz w:val="24"/>
          <w:szCs w:val="24"/>
        </w:rPr>
      </w:pPr>
      <w:r w:rsidRPr="005C3753">
        <w:rPr>
          <w:rFonts w:asciiTheme="minorHAnsi" w:hAnsiTheme="minorHAnsi" w:cstheme="minorHAnsi"/>
          <w:b/>
          <w:sz w:val="24"/>
          <w:szCs w:val="24"/>
        </w:rPr>
        <w:t>DATAS</w:t>
      </w:r>
      <w:r w:rsidR="00445673" w:rsidRPr="005C3753">
        <w:rPr>
          <w:rFonts w:asciiTheme="minorHAnsi" w:hAnsiTheme="minorHAnsi" w:cstheme="minorHAnsi"/>
          <w:b/>
          <w:sz w:val="24"/>
          <w:szCs w:val="24"/>
        </w:rPr>
        <w:t xml:space="preserve"> </w:t>
      </w:r>
      <w:r w:rsidRPr="005C3753">
        <w:rPr>
          <w:rFonts w:asciiTheme="minorHAnsi" w:hAnsiTheme="minorHAnsi" w:cstheme="minorHAnsi"/>
          <w:b/>
          <w:sz w:val="24"/>
          <w:szCs w:val="24"/>
        </w:rPr>
        <w:t>E</w:t>
      </w:r>
      <w:r w:rsidR="00445673" w:rsidRPr="005C3753">
        <w:rPr>
          <w:rFonts w:asciiTheme="minorHAnsi" w:hAnsiTheme="minorHAnsi" w:cstheme="minorHAnsi"/>
          <w:b/>
          <w:sz w:val="24"/>
          <w:szCs w:val="24"/>
        </w:rPr>
        <w:t xml:space="preserve"> </w:t>
      </w:r>
      <w:r w:rsidRPr="005C3753">
        <w:rPr>
          <w:rFonts w:asciiTheme="minorHAnsi" w:hAnsiTheme="minorHAnsi" w:cstheme="minorHAnsi"/>
          <w:b/>
          <w:sz w:val="24"/>
          <w:szCs w:val="24"/>
        </w:rPr>
        <w:t>EIXO TEMÁTICO</w:t>
      </w:r>
    </w:p>
    <w:p w14:paraId="59892D33" w14:textId="7CBC83F7" w:rsidR="000B0943" w:rsidRPr="005C3753" w:rsidRDefault="006D440C" w:rsidP="00EF204C">
      <w:pPr>
        <w:suppressAutoHyphens w:val="0"/>
        <w:overflowPunct/>
        <w:autoSpaceDE/>
        <w:jc w:val="both"/>
        <w:textAlignment w:val="auto"/>
        <w:rPr>
          <w:rFonts w:asciiTheme="minorHAnsi" w:hAnsiTheme="minorHAnsi" w:cstheme="minorHAnsi"/>
          <w:b/>
          <w:sz w:val="24"/>
          <w:szCs w:val="24"/>
        </w:rPr>
      </w:pPr>
      <w:r w:rsidRPr="005C3753">
        <w:rPr>
          <w:rFonts w:asciiTheme="minorHAnsi" w:hAnsiTheme="minorHAnsi" w:cstheme="minorHAnsi"/>
          <w:sz w:val="24"/>
          <w:szCs w:val="24"/>
        </w:rPr>
        <w:t xml:space="preserve">O Fórum </w:t>
      </w:r>
      <w:r w:rsidR="0003102B">
        <w:rPr>
          <w:rFonts w:asciiTheme="minorHAnsi" w:hAnsiTheme="minorHAnsi" w:cstheme="minorHAnsi"/>
          <w:sz w:val="24"/>
          <w:szCs w:val="24"/>
        </w:rPr>
        <w:t>será</w:t>
      </w:r>
      <w:r w:rsidR="00A91749" w:rsidRPr="005C3753">
        <w:rPr>
          <w:rFonts w:asciiTheme="minorHAnsi" w:hAnsiTheme="minorHAnsi" w:cstheme="minorHAnsi"/>
          <w:sz w:val="24"/>
          <w:szCs w:val="24"/>
        </w:rPr>
        <w:t xml:space="preserve"> realizado através de videoconferências </w:t>
      </w:r>
      <w:r w:rsidRPr="005C3753">
        <w:rPr>
          <w:rFonts w:asciiTheme="minorHAnsi" w:hAnsiTheme="minorHAnsi" w:cstheme="minorHAnsi"/>
          <w:sz w:val="24"/>
          <w:szCs w:val="24"/>
        </w:rPr>
        <w:t xml:space="preserve">nos dias </w:t>
      </w:r>
      <w:r w:rsidR="00EF204C" w:rsidRPr="00EF204C">
        <w:rPr>
          <w:rFonts w:asciiTheme="minorHAnsi" w:hAnsiTheme="minorHAnsi" w:cstheme="minorHAnsi"/>
          <w:sz w:val="24"/>
          <w:szCs w:val="24"/>
        </w:rPr>
        <w:t>02, 09, 16, 23 e 30 de setembro de 202</w:t>
      </w:r>
      <w:r w:rsidR="00556A4E">
        <w:rPr>
          <w:rFonts w:asciiTheme="minorHAnsi" w:hAnsiTheme="minorHAnsi" w:cstheme="minorHAnsi"/>
          <w:sz w:val="24"/>
          <w:szCs w:val="24"/>
        </w:rPr>
        <w:t>6</w:t>
      </w:r>
      <w:r w:rsidRPr="000C6DE2">
        <w:rPr>
          <w:rFonts w:asciiTheme="minorHAnsi" w:hAnsiTheme="minorHAnsi" w:cstheme="minorHAnsi"/>
          <w:sz w:val="24"/>
          <w:szCs w:val="24"/>
        </w:rPr>
        <w:t xml:space="preserve"> </w:t>
      </w:r>
      <w:r w:rsidR="003D1C8B" w:rsidRPr="000C6DE2">
        <w:rPr>
          <w:rFonts w:asciiTheme="minorHAnsi" w:hAnsiTheme="minorHAnsi" w:cstheme="minorHAnsi"/>
          <w:sz w:val="24"/>
          <w:szCs w:val="24"/>
        </w:rPr>
        <w:t>e te</w:t>
      </w:r>
      <w:r w:rsidR="007050B6" w:rsidRPr="000C6DE2">
        <w:rPr>
          <w:rFonts w:asciiTheme="minorHAnsi" w:hAnsiTheme="minorHAnsi" w:cstheme="minorHAnsi"/>
          <w:sz w:val="24"/>
          <w:szCs w:val="24"/>
        </w:rPr>
        <w:t>rá</w:t>
      </w:r>
      <w:r w:rsidR="003D1C8B" w:rsidRPr="000C6DE2">
        <w:rPr>
          <w:rFonts w:asciiTheme="minorHAnsi" w:hAnsiTheme="minorHAnsi" w:cstheme="minorHAnsi"/>
          <w:sz w:val="24"/>
          <w:szCs w:val="24"/>
        </w:rPr>
        <w:t xml:space="preserve"> como eixo tem</w:t>
      </w:r>
      <w:r w:rsidR="00FF6979" w:rsidRPr="000C6DE2">
        <w:rPr>
          <w:rFonts w:asciiTheme="minorHAnsi" w:hAnsiTheme="minorHAnsi" w:cstheme="minorHAnsi"/>
          <w:sz w:val="24"/>
          <w:szCs w:val="24"/>
        </w:rPr>
        <w:t>át</w:t>
      </w:r>
      <w:r w:rsidR="003D1C8B" w:rsidRPr="000C6DE2">
        <w:rPr>
          <w:rFonts w:asciiTheme="minorHAnsi" w:hAnsiTheme="minorHAnsi" w:cstheme="minorHAnsi"/>
          <w:sz w:val="24"/>
          <w:szCs w:val="24"/>
        </w:rPr>
        <w:t xml:space="preserve">ico </w:t>
      </w:r>
      <w:r w:rsidR="00910A7C" w:rsidRPr="000C6DE2">
        <w:rPr>
          <w:rFonts w:asciiTheme="minorHAnsi" w:hAnsiTheme="minorHAnsi" w:cstheme="minorHAnsi"/>
          <w:sz w:val="24"/>
          <w:szCs w:val="24"/>
        </w:rPr>
        <w:t>“</w:t>
      </w:r>
      <w:r w:rsidR="00556A4E" w:rsidRPr="00556A4E">
        <w:rPr>
          <w:rFonts w:asciiTheme="minorHAnsi" w:hAnsiTheme="minorHAnsi" w:cstheme="minorHAnsi"/>
          <w:sz w:val="24"/>
          <w:szCs w:val="24"/>
        </w:rPr>
        <w:t>Os Desafios da Escola Pública na Atualidade</w:t>
      </w:r>
      <w:r w:rsidR="00910A7C">
        <w:rPr>
          <w:rFonts w:asciiTheme="minorHAnsi" w:hAnsiTheme="minorHAnsi" w:cstheme="minorHAnsi"/>
          <w:sz w:val="24"/>
          <w:szCs w:val="24"/>
        </w:rPr>
        <w:t>”</w:t>
      </w:r>
      <w:r w:rsidR="000C6DE2">
        <w:rPr>
          <w:rFonts w:asciiTheme="minorHAnsi" w:hAnsiTheme="minorHAnsi" w:cstheme="minorHAnsi"/>
          <w:sz w:val="24"/>
          <w:szCs w:val="24"/>
        </w:rPr>
        <w:t>.</w:t>
      </w:r>
    </w:p>
    <w:p w14:paraId="4CC106DA" w14:textId="77777777" w:rsidR="00A2103E" w:rsidRPr="005C3753" w:rsidRDefault="00A2103E" w:rsidP="005622CB">
      <w:pPr>
        <w:suppressAutoHyphens w:val="0"/>
        <w:overflowPunct/>
        <w:autoSpaceDE/>
        <w:jc w:val="both"/>
        <w:textAlignment w:val="auto"/>
        <w:rPr>
          <w:rFonts w:asciiTheme="minorHAnsi" w:hAnsiTheme="minorHAnsi" w:cstheme="minorHAnsi"/>
          <w:b/>
          <w:sz w:val="24"/>
          <w:szCs w:val="24"/>
        </w:rPr>
      </w:pPr>
    </w:p>
    <w:p w14:paraId="62A59409" w14:textId="2B22D4FC" w:rsidR="00FE43F6" w:rsidRPr="005C3753" w:rsidRDefault="00105CCE" w:rsidP="005622CB">
      <w:pPr>
        <w:suppressAutoHyphens w:val="0"/>
        <w:overflowPunct/>
        <w:autoSpaceDE/>
        <w:jc w:val="both"/>
        <w:textAlignment w:val="auto"/>
        <w:rPr>
          <w:rFonts w:asciiTheme="minorHAnsi" w:hAnsiTheme="minorHAnsi" w:cstheme="minorHAnsi"/>
          <w:b/>
          <w:sz w:val="24"/>
          <w:szCs w:val="24"/>
        </w:rPr>
      </w:pPr>
      <w:r w:rsidRPr="005C3753">
        <w:rPr>
          <w:rFonts w:asciiTheme="minorHAnsi" w:hAnsiTheme="minorHAnsi" w:cstheme="minorHAnsi"/>
          <w:b/>
          <w:sz w:val="24"/>
          <w:szCs w:val="24"/>
        </w:rPr>
        <w:t>PÚBLICO</w:t>
      </w:r>
      <w:r w:rsidR="005622CB" w:rsidRPr="005C3753">
        <w:rPr>
          <w:rFonts w:asciiTheme="minorHAnsi" w:hAnsiTheme="minorHAnsi" w:cstheme="minorHAnsi"/>
          <w:b/>
          <w:sz w:val="24"/>
          <w:szCs w:val="24"/>
        </w:rPr>
        <w:t>-</w:t>
      </w:r>
      <w:r w:rsidRPr="005C3753">
        <w:rPr>
          <w:rFonts w:asciiTheme="minorHAnsi" w:hAnsiTheme="minorHAnsi" w:cstheme="minorHAnsi"/>
          <w:b/>
          <w:sz w:val="24"/>
          <w:szCs w:val="24"/>
        </w:rPr>
        <w:t>ALVO</w:t>
      </w:r>
    </w:p>
    <w:p w14:paraId="7D4FFCB4" w14:textId="0BAF96F0" w:rsidR="00015696" w:rsidRPr="005C3753" w:rsidRDefault="00D62682" w:rsidP="005622CB">
      <w:pPr>
        <w:pStyle w:val="TextosemFormatao"/>
        <w:numPr>
          <w:ilvl w:val="0"/>
          <w:numId w:val="25"/>
        </w:numPr>
        <w:ind w:left="426" w:hanging="357"/>
        <w:jc w:val="both"/>
        <w:rPr>
          <w:rFonts w:asciiTheme="minorHAnsi" w:hAnsiTheme="minorHAnsi" w:cstheme="minorHAnsi"/>
          <w:sz w:val="24"/>
          <w:szCs w:val="24"/>
        </w:rPr>
      </w:pPr>
      <w:r w:rsidRPr="005C3753">
        <w:rPr>
          <w:rFonts w:asciiTheme="minorHAnsi" w:hAnsiTheme="minorHAnsi" w:cstheme="minorHAnsi"/>
          <w:sz w:val="24"/>
          <w:szCs w:val="24"/>
        </w:rPr>
        <w:t>Professores</w:t>
      </w:r>
      <w:r w:rsidR="00A07596" w:rsidRPr="005C3753">
        <w:rPr>
          <w:rFonts w:asciiTheme="minorHAnsi" w:hAnsiTheme="minorHAnsi" w:cstheme="minorHAnsi"/>
          <w:sz w:val="24"/>
          <w:szCs w:val="24"/>
          <w:lang w:val="pt-BR"/>
        </w:rPr>
        <w:t>,</w:t>
      </w:r>
      <w:r w:rsidR="00794F65" w:rsidRPr="005C3753">
        <w:rPr>
          <w:rFonts w:asciiTheme="minorHAnsi" w:hAnsiTheme="minorHAnsi" w:cstheme="minorHAnsi"/>
          <w:sz w:val="24"/>
          <w:szCs w:val="24"/>
          <w:lang w:val="pt-BR"/>
        </w:rPr>
        <w:t xml:space="preserve"> gestores</w:t>
      </w:r>
      <w:r w:rsidR="00A07596" w:rsidRPr="005C3753">
        <w:rPr>
          <w:rFonts w:asciiTheme="minorHAnsi" w:hAnsiTheme="minorHAnsi" w:cstheme="minorHAnsi"/>
          <w:sz w:val="24"/>
          <w:szCs w:val="24"/>
          <w:lang w:val="pt-BR"/>
        </w:rPr>
        <w:t xml:space="preserve"> e demais profissi</w:t>
      </w:r>
      <w:r w:rsidR="00812AE4" w:rsidRPr="005C3753">
        <w:rPr>
          <w:rFonts w:asciiTheme="minorHAnsi" w:hAnsiTheme="minorHAnsi" w:cstheme="minorHAnsi"/>
          <w:sz w:val="24"/>
          <w:szCs w:val="24"/>
          <w:lang w:val="pt-BR"/>
        </w:rPr>
        <w:t>o</w:t>
      </w:r>
      <w:r w:rsidR="00A07596" w:rsidRPr="005C3753">
        <w:rPr>
          <w:rFonts w:asciiTheme="minorHAnsi" w:hAnsiTheme="minorHAnsi" w:cstheme="minorHAnsi"/>
          <w:sz w:val="24"/>
          <w:szCs w:val="24"/>
          <w:lang w:val="pt-BR"/>
        </w:rPr>
        <w:t>nais</w:t>
      </w:r>
      <w:r w:rsidR="0003102B">
        <w:rPr>
          <w:rFonts w:asciiTheme="minorHAnsi" w:hAnsiTheme="minorHAnsi" w:cstheme="minorHAnsi"/>
          <w:sz w:val="24"/>
          <w:szCs w:val="24"/>
          <w:lang w:val="pt-BR"/>
        </w:rPr>
        <w:t xml:space="preserve"> da educação das redes municipais de ensino</w:t>
      </w:r>
      <w:r w:rsidRPr="005C3753">
        <w:rPr>
          <w:rFonts w:asciiTheme="minorHAnsi" w:hAnsiTheme="minorHAnsi" w:cstheme="minorHAnsi"/>
          <w:sz w:val="24"/>
          <w:szCs w:val="24"/>
        </w:rPr>
        <w:t>; especialistas; prefeitos; secretários municipais de educação; assessores e técnicos em planejamento e gestão educacional; alunos de graduação e pós-graduação d</w:t>
      </w:r>
      <w:r w:rsidR="00794F65" w:rsidRPr="005C3753">
        <w:rPr>
          <w:rFonts w:asciiTheme="minorHAnsi" w:hAnsiTheme="minorHAnsi" w:cstheme="minorHAnsi"/>
          <w:sz w:val="24"/>
          <w:szCs w:val="24"/>
        </w:rPr>
        <w:t xml:space="preserve">e todas as </w:t>
      </w:r>
      <w:r w:rsidR="00794F65" w:rsidRPr="005C3753">
        <w:rPr>
          <w:rFonts w:asciiTheme="minorHAnsi" w:hAnsiTheme="minorHAnsi" w:cstheme="minorHAnsi"/>
          <w:sz w:val="24"/>
          <w:szCs w:val="24"/>
          <w:lang w:val="pt-BR"/>
        </w:rPr>
        <w:t>licenciaturas</w:t>
      </w:r>
      <w:r w:rsidRPr="005C3753">
        <w:rPr>
          <w:rFonts w:asciiTheme="minorHAnsi" w:hAnsiTheme="minorHAnsi" w:cstheme="minorHAnsi"/>
          <w:sz w:val="24"/>
          <w:szCs w:val="24"/>
        </w:rPr>
        <w:t>; representantes do</w:t>
      </w:r>
      <w:r w:rsidR="00794F65" w:rsidRPr="005C3753">
        <w:rPr>
          <w:rFonts w:asciiTheme="minorHAnsi" w:hAnsiTheme="minorHAnsi" w:cstheme="minorHAnsi"/>
          <w:sz w:val="24"/>
          <w:szCs w:val="24"/>
          <w:lang w:val="pt-BR"/>
        </w:rPr>
        <w:t>s profissionais de educação, do</w:t>
      </w:r>
      <w:r w:rsidRPr="005C3753">
        <w:rPr>
          <w:rFonts w:asciiTheme="minorHAnsi" w:hAnsiTheme="minorHAnsi" w:cstheme="minorHAnsi"/>
          <w:sz w:val="24"/>
          <w:szCs w:val="24"/>
        </w:rPr>
        <w:t xml:space="preserve"> poder legislativo</w:t>
      </w:r>
      <w:r w:rsidR="00794F65" w:rsidRPr="005C3753">
        <w:rPr>
          <w:rFonts w:asciiTheme="minorHAnsi" w:hAnsiTheme="minorHAnsi" w:cstheme="minorHAnsi"/>
          <w:sz w:val="24"/>
          <w:szCs w:val="24"/>
          <w:lang w:val="pt-BR"/>
        </w:rPr>
        <w:t>, do sistema de justiça, dos meios de comunicação</w:t>
      </w:r>
      <w:r w:rsidR="0003102B">
        <w:rPr>
          <w:rFonts w:asciiTheme="minorHAnsi" w:hAnsiTheme="minorHAnsi" w:cstheme="minorHAnsi"/>
          <w:sz w:val="24"/>
          <w:szCs w:val="24"/>
          <w:lang w:val="pt-BR"/>
        </w:rPr>
        <w:t>, de organizações não governamentais ligadas ao tema</w:t>
      </w:r>
      <w:r w:rsidRPr="005C3753">
        <w:rPr>
          <w:rFonts w:asciiTheme="minorHAnsi" w:hAnsiTheme="minorHAnsi" w:cstheme="minorHAnsi"/>
          <w:sz w:val="24"/>
          <w:szCs w:val="24"/>
        </w:rPr>
        <w:t xml:space="preserve"> e da sociedade civil organizada.</w:t>
      </w:r>
    </w:p>
    <w:p w14:paraId="42D8274A" w14:textId="77777777" w:rsidR="005659EC" w:rsidRDefault="005659EC" w:rsidP="005659EC">
      <w:pPr>
        <w:pStyle w:val="TextosemFormatao"/>
        <w:ind w:left="69"/>
        <w:jc w:val="both"/>
        <w:rPr>
          <w:rFonts w:asciiTheme="minorHAnsi" w:hAnsiTheme="minorHAnsi" w:cstheme="minorHAnsi"/>
          <w:sz w:val="24"/>
          <w:szCs w:val="24"/>
        </w:rPr>
      </w:pPr>
    </w:p>
    <w:p w14:paraId="1AF5375C" w14:textId="2367092F" w:rsidR="00DE4615" w:rsidRPr="005C3753" w:rsidRDefault="00F3168C" w:rsidP="005659EC">
      <w:pPr>
        <w:pStyle w:val="TextosemFormatao"/>
        <w:ind w:left="69"/>
        <w:jc w:val="both"/>
        <w:rPr>
          <w:rFonts w:asciiTheme="minorHAnsi" w:hAnsiTheme="minorHAnsi" w:cstheme="minorHAnsi"/>
          <w:sz w:val="24"/>
          <w:szCs w:val="24"/>
        </w:rPr>
      </w:pPr>
      <w:r w:rsidRPr="005C3753">
        <w:rPr>
          <w:rFonts w:asciiTheme="minorHAnsi" w:hAnsiTheme="minorHAnsi" w:cstheme="minorHAnsi"/>
          <w:sz w:val="24"/>
          <w:szCs w:val="24"/>
        </w:rPr>
        <w:t>Público estimado</w:t>
      </w:r>
      <w:r w:rsidR="00445673" w:rsidRPr="005C3753">
        <w:rPr>
          <w:rFonts w:asciiTheme="minorHAnsi" w:hAnsiTheme="minorHAnsi" w:cstheme="minorHAnsi"/>
          <w:sz w:val="24"/>
          <w:szCs w:val="24"/>
          <w:lang w:val="pt-BR"/>
        </w:rPr>
        <w:t>, participação e certificação</w:t>
      </w:r>
      <w:r w:rsidRPr="005C3753">
        <w:rPr>
          <w:rFonts w:asciiTheme="minorHAnsi" w:hAnsiTheme="minorHAnsi" w:cstheme="minorHAnsi"/>
          <w:sz w:val="24"/>
          <w:szCs w:val="24"/>
        </w:rPr>
        <w:t>:</w:t>
      </w:r>
    </w:p>
    <w:p w14:paraId="7173EC9C" w14:textId="3D821F6B" w:rsidR="00B72EE4" w:rsidRPr="005C3753" w:rsidRDefault="009E1064" w:rsidP="005622CB">
      <w:pPr>
        <w:pStyle w:val="TextosemFormatao"/>
        <w:numPr>
          <w:ilvl w:val="0"/>
          <w:numId w:val="25"/>
        </w:numPr>
        <w:ind w:left="426" w:hanging="357"/>
        <w:jc w:val="both"/>
        <w:rPr>
          <w:rFonts w:asciiTheme="minorHAnsi" w:hAnsiTheme="minorHAnsi" w:cstheme="minorHAnsi"/>
          <w:sz w:val="24"/>
          <w:szCs w:val="24"/>
        </w:rPr>
      </w:pPr>
      <w:r>
        <w:rPr>
          <w:rFonts w:asciiTheme="minorHAnsi" w:hAnsiTheme="minorHAnsi" w:cstheme="minorHAnsi"/>
          <w:sz w:val="24"/>
          <w:szCs w:val="24"/>
          <w:lang w:val="pt-BR"/>
        </w:rPr>
        <w:t>5</w:t>
      </w:r>
      <w:r w:rsidR="00DE4615" w:rsidRPr="000C6DE2">
        <w:rPr>
          <w:rFonts w:asciiTheme="minorHAnsi" w:hAnsiTheme="minorHAnsi" w:cstheme="minorHAnsi"/>
          <w:sz w:val="24"/>
          <w:szCs w:val="24"/>
          <w:lang w:val="pt-BR"/>
        </w:rPr>
        <w:t>.</w:t>
      </w:r>
      <w:r>
        <w:rPr>
          <w:rFonts w:asciiTheme="minorHAnsi" w:hAnsiTheme="minorHAnsi" w:cstheme="minorHAnsi"/>
          <w:sz w:val="24"/>
          <w:szCs w:val="24"/>
          <w:lang w:val="pt-BR"/>
        </w:rPr>
        <w:t>5</w:t>
      </w:r>
      <w:r w:rsidR="00DE4615" w:rsidRPr="000C6DE2">
        <w:rPr>
          <w:rFonts w:asciiTheme="minorHAnsi" w:hAnsiTheme="minorHAnsi" w:cstheme="minorHAnsi"/>
          <w:sz w:val="24"/>
          <w:szCs w:val="24"/>
          <w:lang w:val="pt-BR"/>
        </w:rPr>
        <w:t>00</w:t>
      </w:r>
      <w:r w:rsidR="00DE4615" w:rsidRPr="005C3753">
        <w:rPr>
          <w:rFonts w:asciiTheme="minorHAnsi" w:hAnsiTheme="minorHAnsi" w:cstheme="minorHAnsi"/>
          <w:sz w:val="24"/>
          <w:szCs w:val="24"/>
          <w:lang w:val="pt-BR"/>
        </w:rPr>
        <w:t xml:space="preserve"> profis</w:t>
      </w:r>
      <w:r w:rsidR="00445673" w:rsidRPr="005C3753">
        <w:rPr>
          <w:rFonts w:asciiTheme="minorHAnsi" w:hAnsiTheme="minorHAnsi" w:cstheme="minorHAnsi"/>
          <w:sz w:val="24"/>
          <w:szCs w:val="24"/>
          <w:lang w:val="pt-BR"/>
        </w:rPr>
        <w:t>sionais</w:t>
      </w:r>
      <w:r w:rsidR="0003102B">
        <w:rPr>
          <w:rFonts w:asciiTheme="minorHAnsi" w:hAnsiTheme="minorHAnsi" w:cstheme="minorHAnsi"/>
          <w:sz w:val="24"/>
          <w:szCs w:val="24"/>
          <w:lang w:val="pt-BR"/>
        </w:rPr>
        <w:t xml:space="preserve"> da </w:t>
      </w:r>
      <w:r w:rsidR="0003102B" w:rsidRPr="00611C04">
        <w:rPr>
          <w:rFonts w:asciiTheme="minorHAnsi" w:hAnsiTheme="minorHAnsi" w:cstheme="minorHAnsi"/>
          <w:sz w:val="24"/>
          <w:szCs w:val="24"/>
          <w:lang w:val="pt-BR"/>
        </w:rPr>
        <w:t>educação</w:t>
      </w:r>
      <w:r w:rsidR="00445673" w:rsidRPr="00611C04">
        <w:rPr>
          <w:rFonts w:asciiTheme="minorHAnsi" w:hAnsiTheme="minorHAnsi" w:cstheme="minorHAnsi"/>
          <w:sz w:val="24"/>
          <w:szCs w:val="24"/>
          <w:lang w:val="pt-BR"/>
        </w:rPr>
        <w:t xml:space="preserve"> d</w:t>
      </w:r>
      <w:r w:rsidR="00EF204C">
        <w:rPr>
          <w:rFonts w:asciiTheme="minorHAnsi" w:hAnsiTheme="minorHAnsi" w:cstheme="minorHAnsi"/>
          <w:sz w:val="24"/>
          <w:szCs w:val="24"/>
          <w:lang w:val="pt-BR"/>
        </w:rPr>
        <w:t>os</w:t>
      </w:r>
      <w:r w:rsidR="00445673" w:rsidRPr="00611C04">
        <w:rPr>
          <w:rFonts w:asciiTheme="minorHAnsi" w:hAnsiTheme="minorHAnsi" w:cstheme="minorHAnsi"/>
          <w:sz w:val="24"/>
          <w:szCs w:val="24"/>
          <w:lang w:val="pt-BR"/>
        </w:rPr>
        <w:t xml:space="preserve"> </w:t>
      </w:r>
      <w:r w:rsidR="00B37856" w:rsidRPr="00611C04">
        <w:rPr>
          <w:rFonts w:asciiTheme="minorHAnsi" w:hAnsiTheme="minorHAnsi" w:cstheme="minorHAnsi"/>
          <w:sz w:val="24"/>
          <w:szCs w:val="24"/>
          <w:lang w:val="pt-BR"/>
        </w:rPr>
        <w:t>1</w:t>
      </w:r>
      <w:r w:rsidR="00EF204C">
        <w:rPr>
          <w:rFonts w:asciiTheme="minorHAnsi" w:hAnsiTheme="minorHAnsi" w:cstheme="minorHAnsi"/>
          <w:sz w:val="24"/>
          <w:szCs w:val="24"/>
          <w:lang w:val="pt-BR"/>
        </w:rPr>
        <w:t>4</w:t>
      </w:r>
      <w:r w:rsidR="00DE4615" w:rsidRPr="00611C04">
        <w:rPr>
          <w:rFonts w:asciiTheme="minorHAnsi" w:hAnsiTheme="minorHAnsi" w:cstheme="minorHAnsi"/>
          <w:sz w:val="24"/>
          <w:szCs w:val="24"/>
          <w:lang w:val="pt-BR"/>
        </w:rPr>
        <w:t xml:space="preserve"> municípios </w:t>
      </w:r>
      <w:r w:rsidR="00DE4615" w:rsidRPr="005C3753">
        <w:rPr>
          <w:rFonts w:asciiTheme="minorHAnsi" w:hAnsiTheme="minorHAnsi" w:cstheme="minorHAnsi"/>
          <w:sz w:val="24"/>
          <w:szCs w:val="24"/>
          <w:lang w:val="pt-BR"/>
        </w:rPr>
        <w:t xml:space="preserve">do Alto Tietê </w:t>
      </w:r>
    </w:p>
    <w:p w14:paraId="1F8A18B4" w14:textId="0B736E1A" w:rsidR="00B72EE4" w:rsidRPr="005C3753" w:rsidRDefault="00DE4615" w:rsidP="005622CB">
      <w:pPr>
        <w:pStyle w:val="TextosemFormatao"/>
        <w:numPr>
          <w:ilvl w:val="0"/>
          <w:numId w:val="25"/>
        </w:numPr>
        <w:ind w:left="426" w:hanging="357"/>
        <w:jc w:val="both"/>
        <w:rPr>
          <w:rFonts w:asciiTheme="minorHAnsi" w:hAnsiTheme="minorHAnsi" w:cstheme="minorHAnsi"/>
          <w:sz w:val="24"/>
          <w:szCs w:val="24"/>
        </w:rPr>
      </w:pPr>
      <w:r w:rsidRPr="005C3753">
        <w:rPr>
          <w:rFonts w:asciiTheme="minorHAnsi" w:hAnsiTheme="minorHAnsi" w:cstheme="minorHAnsi"/>
          <w:sz w:val="24"/>
          <w:szCs w:val="24"/>
          <w:lang w:val="pt-BR"/>
        </w:rPr>
        <w:t xml:space="preserve">Também </w:t>
      </w:r>
      <w:r w:rsidR="005659EC">
        <w:rPr>
          <w:rFonts w:asciiTheme="minorHAnsi" w:hAnsiTheme="minorHAnsi" w:cstheme="minorHAnsi"/>
          <w:sz w:val="24"/>
          <w:szCs w:val="24"/>
          <w:lang w:val="pt-BR"/>
        </w:rPr>
        <w:t>aberto</w:t>
      </w:r>
      <w:r w:rsidRPr="005C3753">
        <w:rPr>
          <w:rFonts w:asciiTheme="minorHAnsi" w:hAnsiTheme="minorHAnsi" w:cstheme="minorHAnsi"/>
          <w:sz w:val="24"/>
          <w:szCs w:val="24"/>
          <w:lang w:val="pt-BR"/>
        </w:rPr>
        <w:t xml:space="preserve"> em canal </w:t>
      </w:r>
      <w:r w:rsidR="00E80B10" w:rsidRPr="005C3753">
        <w:rPr>
          <w:rFonts w:asciiTheme="minorHAnsi" w:hAnsiTheme="minorHAnsi" w:cstheme="minorHAnsi"/>
          <w:sz w:val="24"/>
          <w:szCs w:val="24"/>
          <w:lang w:val="pt-BR"/>
        </w:rPr>
        <w:t xml:space="preserve">de streaming </w:t>
      </w:r>
      <w:r w:rsidR="005659EC">
        <w:rPr>
          <w:rFonts w:asciiTheme="minorHAnsi" w:hAnsiTheme="minorHAnsi" w:cstheme="minorHAnsi"/>
          <w:sz w:val="24"/>
          <w:szCs w:val="24"/>
          <w:lang w:val="pt-BR"/>
        </w:rPr>
        <w:t>a</w:t>
      </w:r>
      <w:r w:rsidRPr="005C3753">
        <w:rPr>
          <w:rFonts w:asciiTheme="minorHAnsi" w:hAnsiTheme="minorHAnsi" w:cstheme="minorHAnsi"/>
          <w:sz w:val="24"/>
          <w:szCs w:val="24"/>
          <w:lang w:val="pt-BR"/>
        </w:rPr>
        <w:t>o público</w:t>
      </w:r>
      <w:r w:rsidR="005659EC">
        <w:rPr>
          <w:rFonts w:asciiTheme="minorHAnsi" w:hAnsiTheme="minorHAnsi" w:cstheme="minorHAnsi"/>
          <w:sz w:val="24"/>
          <w:szCs w:val="24"/>
          <w:lang w:val="pt-BR"/>
        </w:rPr>
        <w:t xml:space="preserve"> em geral</w:t>
      </w:r>
    </w:p>
    <w:p w14:paraId="6504559A" w14:textId="6281D583" w:rsidR="00445673" w:rsidRPr="007050B6" w:rsidRDefault="00967464">
      <w:pPr>
        <w:pStyle w:val="TextosemFormatao"/>
        <w:numPr>
          <w:ilvl w:val="0"/>
          <w:numId w:val="25"/>
        </w:numPr>
        <w:ind w:left="426" w:hanging="357"/>
        <w:jc w:val="both"/>
        <w:rPr>
          <w:rFonts w:asciiTheme="minorHAnsi" w:hAnsiTheme="minorHAnsi" w:cstheme="minorHAnsi"/>
          <w:sz w:val="24"/>
          <w:szCs w:val="24"/>
        </w:rPr>
      </w:pPr>
      <w:r w:rsidRPr="007050B6">
        <w:rPr>
          <w:rFonts w:asciiTheme="minorHAnsi" w:hAnsiTheme="minorHAnsi" w:cstheme="minorHAnsi"/>
          <w:sz w:val="24"/>
          <w:szCs w:val="24"/>
          <w:lang w:val="pt-BR"/>
        </w:rPr>
        <w:t>Por ser uma atividade de formação profissional, aos</w:t>
      </w:r>
      <w:r w:rsidR="00445673" w:rsidRPr="007050B6">
        <w:rPr>
          <w:rFonts w:asciiTheme="minorHAnsi" w:hAnsiTheme="minorHAnsi" w:cstheme="minorHAnsi"/>
          <w:sz w:val="24"/>
          <w:szCs w:val="24"/>
          <w:lang w:val="pt-BR"/>
        </w:rPr>
        <w:t xml:space="preserve"> participantes inscritos s</w:t>
      </w:r>
      <w:r w:rsidRPr="007050B6">
        <w:rPr>
          <w:rFonts w:asciiTheme="minorHAnsi" w:hAnsiTheme="minorHAnsi" w:cstheme="minorHAnsi"/>
          <w:sz w:val="24"/>
          <w:szCs w:val="24"/>
          <w:lang w:val="pt-BR"/>
        </w:rPr>
        <w:t>ão</w:t>
      </w:r>
      <w:r w:rsidR="00445673" w:rsidRPr="007050B6">
        <w:rPr>
          <w:rFonts w:asciiTheme="minorHAnsi" w:hAnsiTheme="minorHAnsi" w:cstheme="minorHAnsi"/>
          <w:sz w:val="24"/>
          <w:szCs w:val="24"/>
          <w:lang w:val="pt-BR"/>
        </w:rPr>
        <w:t xml:space="preserve"> fornecido</w:t>
      </w:r>
      <w:r w:rsidRPr="007050B6">
        <w:rPr>
          <w:rFonts w:asciiTheme="minorHAnsi" w:hAnsiTheme="minorHAnsi" w:cstheme="minorHAnsi"/>
          <w:sz w:val="24"/>
          <w:szCs w:val="24"/>
          <w:lang w:val="pt-BR"/>
        </w:rPr>
        <w:t>s</w:t>
      </w:r>
      <w:r w:rsidR="00445673" w:rsidRPr="007050B6">
        <w:rPr>
          <w:rFonts w:asciiTheme="minorHAnsi" w:hAnsiTheme="minorHAnsi" w:cstheme="minorHAnsi"/>
          <w:sz w:val="24"/>
          <w:szCs w:val="24"/>
          <w:lang w:val="pt-BR"/>
        </w:rPr>
        <w:t xml:space="preserve"> certificado</w:t>
      </w:r>
      <w:r w:rsidRPr="007050B6">
        <w:rPr>
          <w:rFonts w:asciiTheme="minorHAnsi" w:hAnsiTheme="minorHAnsi" w:cstheme="minorHAnsi"/>
          <w:sz w:val="24"/>
          <w:szCs w:val="24"/>
          <w:lang w:val="pt-BR"/>
        </w:rPr>
        <w:t>s</w:t>
      </w:r>
      <w:r w:rsidR="00445673" w:rsidRPr="007050B6">
        <w:rPr>
          <w:rFonts w:asciiTheme="minorHAnsi" w:hAnsiTheme="minorHAnsi" w:cstheme="minorHAnsi"/>
          <w:sz w:val="24"/>
          <w:szCs w:val="24"/>
          <w:lang w:val="pt-BR"/>
        </w:rPr>
        <w:t xml:space="preserve"> com carga horária total de</w:t>
      </w:r>
      <w:r w:rsidR="00FE4567" w:rsidRPr="007050B6">
        <w:rPr>
          <w:rFonts w:asciiTheme="minorHAnsi" w:hAnsiTheme="minorHAnsi" w:cstheme="minorHAnsi"/>
          <w:sz w:val="24"/>
          <w:szCs w:val="24"/>
          <w:lang w:val="pt-BR"/>
        </w:rPr>
        <w:t xml:space="preserve"> até</w:t>
      </w:r>
      <w:r w:rsidR="00445673" w:rsidRPr="007050B6">
        <w:rPr>
          <w:rFonts w:asciiTheme="minorHAnsi" w:hAnsiTheme="minorHAnsi" w:cstheme="minorHAnsi"/>
          <w:sz w:val="24"/>
          <w:szCs w:val="24"/>
          <w:lang w:val="pt-BR"/>
        </w:rPr>
        <w:t xml:space="preserve"> 30 horas para os que acompanham todas as cinco sessões e realizam as atividades complementares</w:t>
      </w:r>
      <w:r w:rsidRPr="007050B6">
        <w:rPr>
          <w:rFonts w:asciiTheme="minorHAnsi" w:hAnsiTheme="minorHAnsi" w:cstheme="minorHAnsi"/>
          <w:sz w:val="24"/>
          <w:szCs w:val="24"/>
          <w:lang w:val="pt-BR"/>
        </w:rPr>
        <w:t xml:space="preserve"> correspondentes (leituras, estudos e produção</w:t>
      </w:r>
      <w:r w:rsidR="0021150C" w:rsidRPr="007050B6">
        <w:rPr>
          <w:rFonts w:asciiTheme="minorHAnsi" w:hAnsiTheme="minorHAnsi" w:cstheme="minorHAnsi"/>
          <w:sz w:val="24"/>
          <w:szCs w:val="24"/>
          <w:lang w:val="pt-BR"/>
        </w:rPr>
        <w:t xml:space="preserve"> de relatórios</w:t>
      </w:r>
      <w:r w:rsidRPr="007050B6">
        <w:rPr>
          <w:rFonts w:asciiTheme="minorHAnsi" w:hAnsiTheme="minorHAnsi" w:cstheme="minorHAnsi"/>
          <w:sz w:val="24"/>
          <w:szCs w:val="24"/>
          <w:lang w:val="pt-BR"/>
        </w:rPr>
        <w:t>)</w:t>
      </w:r>
    </w:p>
    <w:p w14:paraId="253BB635" w14:textId="77777777" w:rsidR="005024DB" w:rsidRDefault="005024DB" w:rsidP="005622CB">
      <w:pPr>
        <w:suppressAutoHyphens w:val="0"/>
        <w:overflowPunct/>
        <w:autoSpaceDE/>
        <w:jc w:val="both"/>
        <w:textAlignment w:val="auto"/>
        <w:rPr>
          <w:rFonts w:asciiTheme="minorHAnsi" w:hAnsiTheme="minorHAnsi" w:cstheme="minorHAnsi"/>
          <w:b/>
          <w:sz w:val="24"/>
          <w:szCs w:val="24"/>
        </w:rPr>
      </w:pPr>
    </w:p>
    <w:p w14:paraId="77DCCF34" w14:textId="37B09774" w:rsidR="00CB45C7" w:rsidRPr="005C3753" w:rsidRDefault="00105CCE" w:rsidP="005622CB">
      <w:pPr>
        <w:suppressAutoHyphens w:val="0"/>
        <w:overflowPunct/>
        <w:autoSpaceDE/>
        <w:jc w:val="both"/>
        <w:textAlignment w:val="auto"/>
        <w:rPr>
          <w:rFonts w:asciiTheme="minorHAnsi" w:hAnsiTheme="minorHAnsi" w:cstheme="minorHAnsi"/>
          <w:b/>
          <w:sz w:val="24"/>
          <w:szCs w:val="24"/>
        </w:rPr>
      </w:pPr>
      <w:r w:rsidRPr="005C3753">
        <w:rPr>
          <w:rFonts w:asciiTheme="minorHAnsi" w:hAnsiTheme="minorHAnsi" w:cstheme="minorHAnsi"/>
          <w:b/>
          <w:sz w:val="24"/>
          <w:szCs w:val="24"/>
        </w:rPr>
        <w:t xml:space="preserve">ESTRUTURA DO </w:t>
      </w:r>
      <w:r w:rsidR="000C6DE2">
        <w:rPr>
          <w:rFonts w:asciiTheme="minorHAnsi" w:hAnsiTheme="minorHAnsi" w:cstheme="minorHAnsi"/>
          <w:b/>
          <w:sz w:val="24"/>
          <w:szCs w:val="24"/>
        </w:rPr>
        <w:t>QUARTO</w:t>
      </w:r>
      <w:r w:rsidRPr="005C3753">
        <w:rPr>
          <w:rFonts w:asciiTheme="minorHAnsi" w:hAnsiTheme="minorHAnsi" w:cstheme="minorHAnsi"/>
          <w:b/>
          <w:sz w:val="24"/>
          <w:szCs w:val="24"/>
        </w:rPr>
        <w:t xml:space="preserve"> FÓRUM INTERNACIONAL DE EDUCAÇÃO DOS MUNICÍPIOS DO ALTO TIETÊ</w:t>
      </w:r>
    </w:p>
    <w:p w14:paraId="45D2E255" w14:textId="38C16580" w:rsidR="00CB45C7" w:rsidRPr="0003102B" w:rsidRDefault="00A209FA" w:rsidP="005659EC">
      <w:pPr>
        <w:pStyle w:val="PargrafodaLista"/>
        <w:numPr>
          <w:ilvl w:val="0"/>
          <w:numId w:val="27"/>
        </w:numPr>
        <w:suppressAutoHyphens w:val="0"/>
        <w:overflowPunct/>
        <w:autoSpaceDE/>
        <w:ind w:left="425" w:hanging="357"/>
        <w:contextualSpacing w:val="0"/>
        <w:jc w:val="both"/>
        <w:textAlignment w:val="auto"/>
        <w:rPr>
          <w:rFonts w:asciiTheme="minorHAnsi" w:hAnsiTheme="minorHAnsi" w:cstheme="minorHAnsi"/>
          <w:sz w:val="24"/>
          <w:szCs w:val="24"/>
        </w:rPr>
      </w:pPr>
      <w:r w:rsidRPr="0003102B">
        <w:rPr>
          <w:rFonts w:asciiTheme="minorHAnsi" w:hAnsiTheme="minorHAnsi" w:cstheme="minorHAnsi"/>
          <w:sz w:val="24"/>
          <w:szCs w:val="24"/>
        </w:rPr>
        <w:t>C</w:t>
      </w:r>
      <w:r w:rsidR="00EE7AAE" w:rsidRPr="0003102B">
        <w:rPr>
          <w:rFonts w:asciiTheme="minorHAnsi" w:hAnsiTheme="minorHAnsi" w:cstheme="minorHAnsi"/>
          <w:sz w:val="24"/>
          <w:szCs w:val="24"/>
        </w:rPr>
        <w:t>inco videoconferências</w:t>
      </w:r>
      <w:r w:rsidR="00EC63B8" w:rsidRPr="0003102B">
        <w:rPr>
          <w:rFonts w:asciiTheme="minorHAnsi" w:hAnsiTheme="minorHAnsi" w:cstheme="minorHAnsi"/>
          <w:sz w:val="24"/>
          <w:szCs w:val="24"/>
        </w:rPr>
        <w:t>, uma</w:t>
      </w:r>
      <w:r w:rsidRPr="0003102B">
        <w:rPr>
          <w:rFonts w:asciiTheme="minorHAnsi" w:hAnsiTheme="minorHAnsi" w:cstheme="minorHAnsi"/>
          <w:sz w:val="24"/>
          <w:szCs w:val="24"/>
        </w:rPr>
        <w:t xml:space="preserve"> </w:t>
      </w:r>
      <w:r w:rsidR="00EC63B8" w:rsidRPr="0003102B">
        <w:rPr>
          <w:rFonts w:asciiTheme="minorHAnsi" w:hAnsiTheme="minorHAnsi" w:cstheme="minorHAnsi"/>
          <w:sz w:val="24"/>
          <w:szCs w:val="24"/>
        </w:rPr>
        <w:t xml:space="preserve">por </w:t>
      </w:r>
      <w:r w:rsidRPr="0003102B">
        <w:rPr>
          <w:rFonts w:asciiTheme="minorHAnsi" w:hAnsiTheme="minorHAnsi" w:cstheme="minorHAnsi"/>
          <w:sz w:val="24"/>
          <w:szCs w:val="24"/>
        </w:rPr>
        <w:t>semana</w:t>
      </w:r>
      <w:r w:rsidR="00EC63B8" w:rsidRPr="0003102B">
        <w:rPr>
          <w:rFonts w:asciiTheme="minorHAnsi" w:hAnsiTheme="minorHAnsi" w:cstheme="minorHAnsi"/>
          <w:sz w:val="24"/>
          <w:szCs w:val="24"/>
        </w:rPr>
        <w:t>,</w:t>
      </w:r>
      <w:r w:rsidR="003D1C8B" w:rsidRPr="0003102B">
        <w:rPr>
          <w:rFonts w:asciiTheme="minorHAnsi" w:hAnsiTheme="minorHAnsi" w:cstheme="minorHAnsi"/>
          <w:sz w:val="24"/>
          <w:szCs w:val="24"/>
        </w:rPr>
        <w:t xml:space="preserve"> com palestras e debates</w:t>
      </w:r>
      <w:r w:rsidRPr="0003102B">
        <w:rPr>
          <w:rFonts w:asciiTheme="minorHAnsi" w:hAnsiTheme="minorHAnsi" w:cstheme="minorHAnsi"/>
          <w:sz w:val="24"/>
          <w:szCs w:val="24"/>
        </w:rPr>
        <w:t>, durante o</w:t>
      </w:r>
      <w:r w:rsidR="0003102B" w:rsidRPr="0003102B">
        <w:rPr>
          <w:rFonts w:asciiTheme="minorHAnsi" w:hAnsiTheme="minorHAnsi" w:cstheme="minorHAnsi"/>
          <w:sz w:val="24"/>
          <w:szCs w:val="24"/>
        </w:rPr>
        <w:t xml:space="preserve"> m</w:t>
      </w:r>
      <w:r w:rsidR="00EF204C">
        <w:rPr>
          <w:rFonts w:asciiTheme="minorHAnsi" w:hAnsiTheme="minorHAnsi" w:cstheme="minorHAnsi"/>
          <w:sz w:val="24"/>
          <w:szCs w:val="24"/>
        </w:rPr>
        <w:t>ês</w:t>
      </w:r>
      <w:r w:rsidRPr="0003102B">
        <w:rPr>
          <w:rFonts w:asciiTheme="minorHAnsi" w:hAnsiTheme="minorHAnsi" w:cstheme="minorHAnsi"/>
          <w:sz w:val="24"/>
          <w:szCs w:val="24"/>
        </w:rPr>
        <w:t xml:space="preserve"> de</w:t>
      </w:r>
      <w:r w:rsidR="0003102B" w:rsidRPr="0003102B">
        <w:rPr>
          <w:rFonts w:asciiTheme="minorHAnsi" w:hAnsiTheme="minorHAnsi" w:cstheme="minorHAnsi"/>
          <w:sz w:val="24"/>
          <w:szCs w:val="24"/>
        </w:rPr>
        <w:t xml:space="preserve"> </w:t>
      </w:r>
      <w:r w:rsidRPr="0003102B">
        <w:rPr>
          <w:rFonts w:asciiTheme="minorHAnsi" w:hAnsiTheme="minorHAnsi" w:cstheme="minorHAnsi"/>
          <w:sz w:val="24"/>
          <w:szCs w:val="24"/>
        </w:rPr>
        <w:t>setembro</w:t>
      </w:r>
      <w:r w:rsidR="0003102B">
        <w:rPr>
          <w:rFonts w:asciiTheme="minorHAnsi" w:hAnsiTheme="minorHAnsi" w:cstheme="minorHAnsi"/>
          <w:sz w:val="24"/>
          <w:szCs w:val="24"/>
        </w:rPr>
        <w:t xml:space="preserve"> de 202</w:t>
      </w:r>
      <w:r w:rsidR="009E1064">
        <w:rPr>
          <w:rFonts w:asciiTheme="minorHAnsi" w:hAnsiTheme="minorHAnsi" w:cstheme="minorHAnsi"/>
          <w:sz w:val="24"/>
          <w:szCs w:val="24"/>
        </w:rPr>
        <w:t>6</w:t>
      </w:r>
    </w:p>
    <w:p w14:paraId="5B7D7F7D" w14:textId="77777777" w:rsidR="005622CB" w:rsidRPr="005C3753" w:rsidRDefault="00015696" w:rsidP="005622CB">
      <w:pPr>
        <w:pStyle w:val="PargrafodaLista"/>
        <w:numPr>
          <w:ilvl w:val="0"/>
          <w:numId w:val="27"/>
        </w:numPr>
        <w:suppressAutoHyphens w:val="0"/>
        <w:overflowPunct/>
        <w:autoSpaceDE/>
        <w:ind w:left="425" w:hanging="357"/>
        <w:contextualSpacing w:val="0"/>
        <w:jc w:val="both"/>
        <w:textAlignment w:val="auto"/>
        <w:rPr>
          <w:rFonts w:asciiTheme="minorHAnsi" w:hAnsiTheme="minorHAnsi" w:cstheme="minorHAnsi"/>
          <w:sz w:val="24"/>
          <w:szCs w:val="24"/>
        </w:rPr>
      </w:pPr>
      <w:r w:rsidRPr="005C3753">
        <w:rPr>
          <w:rFonts w:asciiTheme="minorHAnsi" w:hAnsiTheme="minorHAnsi" w:cstheme="minorHAnsi"/>
          <w:sz w:val="24"/>
          <w:szCs w:val="24"/>
        </w:rPr>
        <w:t>Palestrantes Nacionais e Internacionais</w:t>
      </w:r>
    </w:p>
    <w:p w14:paraId="7D45722F" w14:textId="77B130D6" w:rsidR="00840B1D" w:rsidRDefault="00057A5C" w:rsidP="005622CB">
      <w:pPr>
        <w:pStyle w:val="PargrafodaLista"/>
        <w:numPr>
          <w:ilvl w:val="0"/>
          <w:numId w:val="27"/>
        </w:numPr>
        <w:suppressAutoHyphens w:val="0"/>
        <w:overflowPunct/>
        <w:autoSpaceDE/>
        <w:ind w:left="425" w:hanging="357"/>
        <w:contextualSpacing w:val="0"/>
        <w:jc w:val="both"/>
        <w:textAlignment w:val="auto"/>
        <w:rPr>
          <w:rFonts w:asciiTheme="minorHAnsi" w:hAnsiTheme="minorHAnsi" w:cstheme="minorHAnsi"/>
          <w:sz w:val="24"/>
          <w:szCs w:val="24"/>
        </w:rPr>
      </w:pPr>
      <w:r>
        <w:rPr>
          <w:rFonts w:asciiTheme="minorHAnsi" w:hAnsiTheme="minorHAnsi" w:cstheme="minorHAnsi"/>
          <w:sz w:val="24"/>
          <w:szCs w:val="24"/>
        </w:rPr>
        <w:t>Disponibilização de amplos meios de</w:t>
      </w:r>
      <w:r w:rsidR="007D448E">
        <w:rPr>
          <w:rFonts w:asciiTheme="minorHAnsi" w:hAnsiTheme="minorHAnsi" w:cstheme="minorHAnsi"/>
          <w:sz w:val="24"/>
          <w:szCs w:val="24"/>
        </w:rPr>
        <w:t xml:space="preserve"> recursos de</w:t>
      </w:r>
      <w:r>
        <w:rPr>
          <w:rFonts w:asciiTheme="minorHAnsi" w:hAnsiTheme="minorHAnsi" w:cstheme="minorHAnsi"/>
          <w:sz w:val="24"/>
          <w:szCs w:val="24"/>
        </w:rPr>
        <w:t xml:space="preserve"> acessibilidade</w:t>
      </w:r>
    </w:p>
    <w:p w14:paraId="7D4FFCBF" w14:textId="55E76B5E" w:rsidR="00015696" w:rsidRPr="00E63B4E" w:rsidRDefault="00015696">
      <w:pPr>
        <w:pStyle w:val="PargrafodaLista"/>
        <w:numPr>
          <w:ilvl w:val="0"/>
          <w:numId w:val="27"/>
        </w:numPr>
        <w:suppressAutoHyphens w:val="0"/>
        <w:overflowPunct/>
        <w:autoSpaceDE/>
        <w:ind w:left="425" w:hanging="357"/>
        <w:contextualSpacing w:val="0"/>
        <w:jc w:val="both"/>
        <w:textAlignment w:val="auto"/>
        <w:rPr>
          <w:rFonts w:asciiTheme="minorHAnsi" w:hAnsiTheme="minorHAnsi" w:cstheme="minorHAnsi"/>
          <w:sz w:val="24"/>
          <w:szCs w:val="24"/>
        </w:rPr>
      </w:pPr>
      <w:r w:rsidRPr="00E63B4E">
        <w:rPr>
          <w:rFonts w:asciiTheme="minorHAnsi" w:hAnsiTheme="minorHAnsi" w:cstheme="minorHAnsi"/>
          <w:sz w:val="24"/>
          <w:szCs w:val="24"/>
        </w:rPr>
        <w:t xml:space="preserve">Certificado de participação </w:t>
      </w:r>
      <w:r w:rsidR="00EE7AAE" w:rsidRPr="00E63B4E">
        <w:rPr>
          <w:rFonts w:asciiTheme="minorHAnsi" w:hAnsiTheme="minorHAnsi" w:cstheme="minorHAnsi"/>
          <w:sz w:val="24"/>
          <w:szCs w:val="24"/>
        </w:rPr>
        <w:t>para os profissionais dos municípios envolvidos</w:t>
      </w:r>
    </w:p>
    <w:p w14:paraId="7D4FFCC0" w14:textId="4FEDABF8" w:rsidR="00015696" w:rsidRPr="009F4D07" w:rsidRDefault="00015696">
      <w:pPr>
        <w:pStyle w:val="PargrafodaLista"/>
        <w:numPr>
          <w:ilvl w:val="0"/>
          <w:numId w:val="27"/>
        </w:numPr>
        <w:suppressAutoHyphens w:val="0"/>
        <w:overflowPunct/>
        <w:autoSpaceDE/>
        <w:ind w:left="425" w:hanging="357"/>
        <w:contextualSpacing w:val="0"/>
        <w:jc w:val="both"/>
        <w:textAlignment w:val="auto"/>
        <w:rPr>
          <w:rFonts w:asciiTheme="minorHAnsi" w:hAnsiTheme="minorHAnsi" w:cstheme="minorHAnsi"/>
          <w:sz w:val="24"/>
          <w:szCs w:val="24"/>
        </w:rPr>
      </w:pPr>
      <w:r w:rsidRPr="009F4D07">
        <w:rPr>
          <w:rFonts w:asciiTheme="minorHAnsi" w:hAnsiTheme="minorHAnsi" w:cstheme="minorHAnsi"/>
          <w:sz w:val="24"/>
          <w:szCs w:val="24"/>
        </w:rPr>
        <w:t>Caderno Técnico com informações socioeconômicas e educacionais de todos os municípios envolvidos</w:t>
      </w:r>
    </w:p>
    <w:p w14:paraId="7D4FFCC2" w14:textId="168EE16B" w:rsidR="00015696" w:rsidRPr="005C3753" w:rsidRDefault="00015696" w:rsidP="005622CB">
      <w:pPr>
        <w:pStyle w:val="PargrafodaLista"/>
        <w:numPr>
          <w:ilvl w:val="0"/>
          <w:numId w:val="27"/>
        </w:numPr>
        <w:suppressAutoHyphens w:val="0"/>
        <w:overflowPunct/>
        <w:autoSpaceDE/>
        <w:ind w:left="425" w:hanging="357"/>
        <w:contextualSpacing w:val="0"/>
        <w:jc w:val="both"/>
        <w:textAlignment w:val="auto"/>
        <w:rPr>
          <w:rFonts w:asciiTheme="minorHAnsi" w:hAnsiTheme="minorHAnsi" w:cstheme="minorHAnsi"/>
          <w:sz w:val="24"/>
          <w:szCs w:val="24"/>
        </w:rPr>
      </w:pPr>
      <w:r w:rsidRPr="005C3753">
        <w:rPr>
          <w:rFonts w:asciiTheme="minorHAnsi" w:hAnsiTheme="minorHAnsi" w:cstheme="minorHAnsi"/>
          <w:sz w:val="24"/>
          <w:szCs w:val="24"/>
        </w:rPr>
        <w:t xml:space="preserve">Registro </w:t>
      </w:r>
      <w:r w:rsidR="00E63B4E">
        <w:rPr>
          <w:rFonts w:asciiTheme="minorHAnsi" w:hAnsiTheme="minorHAnsi" w:cstheme="minorHAnsi"/>
          <w:sz w:val="24"/>
          <w:szCs w:val="24"/>
        </w:rPr>
        <w:t>a</w:t>
      </w:r>
      <w:r w:rsidRPr="005C3753">
        <w:rPr>
          <w:rFonts w:asciiTheme="minorHAnsi" w:hAnsiTheme="minorHAnsi" w:cstheme="minorHAnsi"/>
          <w:sz w:val="24"/>
          <w:szCs w:val="24"/>
        </w:rPr>
        <w:t>udiovisual</w:t>
      </w:r>
      <w:r w:rsidR="007E0D86" w:rsidRPr="005C3753">
        <w:rPr>
          <w:rFonts w:asciiTheme="minorHAnsi" w:hAnsiTheme="minorHAnsi" w:cstheme="minorHAnsi"/>
          <w:sz w:val="24"/>
          <w:szCs w:val="24"/>
        </w:rPr>
        <w:t xml:space="preserve"> das palestras e debates</w:t>
      </w:r>
    </w:p>
    <w:p w14:paraId="7D4FFCC3" w14:textId="02C2D066" w:rsidR="00015696" w:rsidRPr="009F4D07" w:rsidRDefault="00A209FA">
      <w:pPr>
        <w:pStyle w:val="PargrafodaLista"/>
        <w:numPr>
          <w:ilvl w:val="0"/>
          <w:numId w:val="27"/>
        </w:numPr>
        <w:suppressAutoHyphens w:val="0"/>
        <w:overflowPunct/>
        <w:autoSpaceDE/>
        <w:ind w:left="425" w:hanging="357"/>
        <w:contextualSpacing w:val="0"/>
        <w:jc w:val="both"/>
        <w:textAlignment w:val="auto"/>
        <w:rPr>
          <w:rFonts w:asciiTheme="minorHAnsi" w:hAnsiTheme="minorHAnsi" w:cstheme="minorHAnsi"/>
          <w:sz w:val="24"/>
          <w:szCs w:val="24"/>
        </w:rPr>
      </w:pPr>
      <w:r w:rsidRPr="009F4D07">
        <w:rPr>
          <w:rFonts w:asciiTheme="minorHAnsi" w:hAnsiTheme="minorHAnsi" w:cstheme="minorHAnsi"/>
          <w:sz w:val="24"/>
          <w:szCs w:val="24"/>
        </w:rPr>
        <w:t>Portal</w:t>
      </w:r>
      <w:r w:rsidR="00A07596" w:rsidRPr="009F4D07">
        <w:rPr>
          <w:rFonts w:asciiTheme="minorHAnsi" w:hAnsiTheme="minorHAnsi" w:cstheme="minorHAnsi"/>
          <w:sz w:val="24"/>
          <w:szCs w:val="24"/>
        </w:rPr>
        <w:t xml:space="preserve"> exclusivo do Fórum</w:t>
      </w:r>
      <w:r w:rsidR="00015696" w:rsidRPr="009F4D07">
        <w:rPr>
          <w:rFonts w:asciiTheme="minorHAnsi" w:hAnsiTheme="minorHAnsi" w:cstheme="minorHAnsi"/>
          <w:sz w:val="24"/>
          <w:szCs w:val="24"/>
        </w:rPr>
        <w:t>,</w:t>
      </w:r>
      <w:r w:rsidR="00E80B10" w:rsidRPr="009F4D07">
        <w:rPr>
          <w:rFonts w:asciiTheme="minorHAnsi" w:hAnsiTheme="minorHAnsi" w:cstheme="minorHAnsi"/>
          <w:sz w:val="24"/>
          <w:szCs w:val="24"/>
        </w:rPr>
        <w:t xml:space="preserve"> </w:t>
      </w:r>
      <w:r w:rsidR="00015696" w:rsidRPr="009F4D07">
        <w:rPr>
          <w:rFonts w:asciiTheme="minorHAnsi" w:hAnsiTheme="minorHAnsi" w:cstheme="minorHAnsi"/>
          <w:sz w:val="24"/>
          <w:szCs w:val="24"/>
        </w:rPr>
        <w:t>com informações gerais</w:t>
      </w:r>
      <w:r w:rsidR="00E80B10" w:rsidRPr="009F4D07">
        <w:rPr>
          <w:rFonts w:asciiTheme="minorHAnsi" w:hAnsiTheme="minorHAnsi" w:cstheme="minorHAnsi"/>
          <w:sz w:val="24"/>
          <w:szCs w:val="24"/>
        </w:rPr>
        <w:t>, orientações aos participantes</w:t>
      </w:r>
      <w:r w:rsidR="00A07596" w:rsidRPr="009F4D07">
        <w:rPr>
          <w:rFonts w:asciiTheme="minorHAnsi" w:hAnsiTheme="minorHAnsi" w:cstheme="minorHAnsi"/>
          <w:sz w:val="24"/>
          <w:szCs w:val="24"/>
        </w:rPr>
        <w:t>, textos</w:t>
      </w:r>
      <w:r w:rsidR="0021150C" w:rsidRPr="009F4D07">
        <w:rPr>
          <w:rFonts w:asciiTheme="minorHAnsi" w:hAnsiTheme="minorHAnsi" w:cstheme="minorHAnsi"/>
          <w:sz w:val="24"/>
          <w:szCs w:val="24"/>
        </w:rPr>
        <w:t>,</w:t>
      </w:r>
      <w:r w:rsidR="00A07596" w:rsidRPr="009F4D07">
        <w:rPr>
          <w:rFonts w:asciiTheme="minorHAnsi" w:hAnsiTheme="minorHAnsi" w:cstheme="minorHAnsi"/>
          <w:sz w:val="24"/>
          <w:szCs w:val="24"/>
        </w:rPr>
        <w:t xml:space="preserve"> vídeos e outros materiais de apoio. N</w:t>
      </w:r>
      <w:r w:rsidR="00E63B4E" w:rsidRPr="009F4D07">
        <w:rPr>
          <w:rFonts w:asciiTheme="minorHAnsi" w:hAnsiTheme="minorHAnsi" w:cstheme="minorHAnsi"/>
          <w:sz w:val="24"/>
          <w:szCs w:val="24"/>
        </w:rPr>
        <w:t>ele</w:t>
      </w:r>
      <w:r w:rsidR="00A07596" w:rsidRPr="009F4D07">
        <w:rPr>
          <w:rFonts w:asciiTheme="minorHAnsi" w:hAnsiTheme="minorHAnsi" w:cstheme="minorHAnsi"/>
          <w:sz w:val="24"/>
          <w:szCs w:val="24"/>
        </w:rPr>
        <w:t xml:space="preserve"> </w:t>
      </w:r>
      <w:r w:rsidR="009F4D07" w:rsidRPr="009F4D07">
        <w:rPr>
          <w:rFonts w:asciiTheme="minorHAnsi" w:hAnsiTheme="minorHAnsi" w:cstheme="minorHAnsi"/>
          <w:sz w:val="24"/>
          <w:szCs w:val="24"/>
        </w:rPr>
        <w:t>serão</w:t>
      </w:r>
      <w:r w:rsidR="00E80B10" w:rsidRPr="009F4D07">
        <w:rPr>
          <w:rFonts w:asciiTheme="minorHAnsi" w:hAnsiTheme="minorHAnsi" w:cstheme="minorHAnsi"/>
          <w:sz w:val="24"/>
          <w:szCs w:val="24"/>
        </w:rPr>
        <w:t xml:space="preserve"> postado</w:t>
      </w:r>
      <w:r w:rsidR="00867636" w:rsidRPr="009F4D07">
        <w:rPr>
          <w:rFonts w:asciiTheme="minorHAnsi" w:hAnsiTheme="minorHAnsi" w:cstheme="minorHAnsi"/>
          <w:sz w:val="24"/>
          <w:szCs w:val="24"/>
        </w:rPr>
        <w:t>s</w:t>
      </w:r>
      <w:r w:rsidR="00A07596" w:rsidRPr="009F4D07">
        <w:rPr>
          <w:rFonts w:asciiTheme="minorHAnsi" w:hAnsiTheme="minorHAnsi" w:cstheme="minorHAnsi"/>
          <w:sz w:val="24"/>
          <w:szCs w:val="24"/>
        </w:rPr>
        <w:t xml:space="preserve"> documentos, vídeos e imagens dos</w:t>
      </w:r>
      <w:r w:rsidR="00E80B10" w:rsidRPr="009F4D07">
        <w:rPr>
          <w:rFonts w:asciiTheme="minorHAnsi" w:hAnsiTheme="minorHAnsi" w:cstheme="minorHAnsi"/>
          <w:sz w:val="24"/>
          <w:szCs w:val="24"/>
        </w:rPr>
        <w:t xml:space="preserve"> pró</w:t>
      </w:r>
      <w:r w:rsidR="00EE2125" w:rsidRPr="009F4D07">
        <w:rPr>
          <w:rFonts w:asciiTheme="minorHAnsi" w:hAnsiTheme="minorHAnsi" w:cstheme="minorHAnsi"/>
          <w:sz w:val="24"/>
          <w:szCs w:val="24"/>
        </w:rPr>
        <w:t>pr</w:t>
      </w:r>
      <w:r w:rsidR="00E80B10" w:rsidRPr="009F4D07">
        <w:rPr>
          <w:rFonts w:asciiTheme="minorHAnsi" w:hAnsiTheme="minorHAnsi" w:cstheme="minorHAnsi"/>
          <w:sz w:val="24"/>
          <w:szCs w:val="24"/>
        </w:rPr>
        <w:t xml:space="preserve">ios municípios para compartilhamento </w:t>
      </w:r>
      <w:r w:rsidR="00203BD7" w:rsidRPr="009F4D07">
        <w:rPr>
          <w:rFonts w:asciiTheme="minorHAnsi" w:hAnsiTheme="minorHAnsi" w:cstheme="minorHAnsi"/>
          <w:sz w:val="24"/>
          <w:szCs w:val="24"/>
        </w:rPr>
        <w:t>de experiências</w:t>
      </w:r>
    </w:p>
    <w:p w14:paraId="7D4FFCC7" w14:textId="7DF2F9C2" w:rsidR="00797570" w:rsidRPr="005C3753" w:rsidRDefault="00797570" w:rsidP="005622CB">
      <w:pPr>
        <w:rPr>
          <w:rFonts w:asciiTheme="minorHAnsi" w:hAnsiTheme="minorHAnsi" w:cstheme="minorHAnsi"/>
          <w:sz w:val="24"/>
          <w:szCs w:val="24"/>
        </w:rPr>
      </w:pPr>
    </w:p>
    <w:p w14:paraId="0F20E873" w14:textId="77777777" w:rsidR="0021150C" w:rsidRPr="005C3753" w:rsidRDefault="0021150C" w:rsidP="005622CB">
      <w:pPr>
        <w:rPr>
          <w:rFonts w:asciiTheme="minorHAnsi" w:hAnsiTheme="minorHAnsi" w:cstheme="minorHAnsi"/>
          <w:sz w:val="24"/>
          <w:szCs w:val="24"/>
        </w:rPr>
      </w:pPr>
    </w:p>
    <w:p w14:paraId="0B996885" w14:textId="1908CD34" w:rsidR="00794F65" w:rsidRPr="005C3753" w:rsidRDefault="00A07596" w:rsidP="005622CB">
      <w:pPr>
        <w:suppressAutoHyphens w:val="0"/>
        <w:overflowPunct/>
        <w:autoSpaceDE/>
        <w:jc w:val="both"/>
        <w:textAlignment w:val="auto"/>
        <w:rPr>
          <w:rFonts w:asciiTheme="minorHAnsi" w:hAnsiTheme="minorHAnsi" w:cstheme="minorHAnsi"/>
          <w:b/>
          <w:sz w:val="24"/>
          <w:szCs w:val="24"/>
        </w:rPr>
      </w:pPr>
      <w:r w:rsidRPr="005C3753">
        <w:rPr>
          <w:rFonts w:asciiTheme="minorHAnsi" w:hAnsiTheme="minorHAnsi" w:cstheme="minorHAnsi"/>
          <w:b/>
          <w:sz w:val="24"/>
          <w:szCs w:val="24"/>
        </w:rPr>
        <w:t>ORGANIZAÇÃO EXECUTIVA</w:t>
      </w:r>
      <w:r w:rsidR="00105CCE" w:rsidRPr="005C3753">
        <w:rPr>
          <w:rFonts w:asciiTheme="minorHAnsi" w:hAnsiTheme="minorHAnsi" w:cstheme="minorHAnsi"/>
          <w:b/>
          <w:sz w:val="24"/>
          <w:szCs w:val="24"/>
        </w:rPr>
        <w:t xml:space="preserve"> DO FÓRUM</w:t>
      </w:r>
    </w:p>
    <w:p w14:paraId="1F70AA50" w14:textId="47CE787C" w:rsidR="00177B01" w:rsidRPr="005C3753" w:rsidRDefault="00A07596" w:rsidP="005622CB">
      <w:pPr>
        <w:pStyle w:val="TextosemFormatao"/>
        <w:jc w:val="both"/>
        <w:rPr>
          <w:rFonts w:asciiTheme="minorHAnsi" w:eastAsia="Arial Unicode MS" w:hAnsiTheme="minorHAnsi" w:cstheme="minorHAnsi"/>
          <w:sz w:val="24"/>
          <w:szCs w:val="24"/>
          <w:lang w:val="pt-BR"/>
        </w:rPr>
      </w:pPr>
      <w:r w:rsidRPr="005C3753">
        <w:rPr>
          <w:rFonts w:asciiTheme="minorHAnsi" w:eastAsia="Arial Unicode MS" w:hAnsiTheme="minorHAnsi" w:cstheme="minorHAnsi"/>
          <w:sz w:val="24"/>
          <w:szCs w:val="24"/>
          <w:lang w:val="pt-BR"/>
        </w:rPr>
        <w:t>Por se tratar de uma iniciativa</w:t>
      </w:r>
      <w:r w:rsidR="00794F65" w:rsidRPr="005C3753">
        <w:rPr>
          <w:rFonts w:asciiTheme="minorHAnsi" w:eastAsia="Arial Unicode MS" w:hAnsiTheme="minorHAnsi" w:cstheme="minorHAnsi"/>
          <w:sz w:val="24"/>
          <w:szCs w:val="24"/>
          <w:lang w:val="pt-BR"/>
        </w:rPr>
        <w:t xml:space="preserve"> </w:t>
      </w:r>
      <w:r w:rsidR="00794F65" w:rsidRPr="005C3753">
        <w:rPr>
          <w:rFonts w:asciiTheme="minorHAnsi" w:eastAsia="Arial Unicode MS" w:hAnsiTheme="minorHAnsi" w:cstheme="minorHAnsi"/>
          <w:b/>
          <w:sz w:val="24"/>
          <w:szCs w:val="24"/>
          <w:lang w:val="pt-BR"/>
        </w:rPr>
        <w:t>intermunicipal,</w:t>
      </w:r>
      <w:r w:rsidR="00794F65" w:rsidRPr="005C3753">
        <w:rPr>
          <w:rFonts w:asciiTheme="minorHAnsi" w:eastAsia="Arial Unicode MS" w:hAnsiTheme="minorHAnsi" w:cstheme="minorHAnsi"/>
          <w:sz w:val="24"/>
          <w:szCs w:val="24"/>
          <w:lang w:val="pt-BR"/>
        </w:rPr>
        <w:t xml:space="preserve"> para a execução das medidas des</w:t>
      </w:r>
      <w:r w:rsidR="007E0D86" w:rsidRPr="005C3753">
        <w:rPr>
          <w:rFonts w:asciiTheme="minorHAnsi" w:eastAsia="Arial Unicode MS" w:hAnsiTheme="minorHAnsi" w:cstheme="minorHAnsi"/>
          <w:sz w:val="24"/>
          <w:szCs w:val="24"/>
          <w:lang w:val="pt-BR"/>
        </w:rPr>
        <w:t>tinadas à realização do Fórum</w:t>
      </w:r>
      <w:r w:rsidR="00E63B4E">
        <w:rPr>
          <w:rFonts w:asciiTheme="minorHAnsi" w:eastAsia="Arial Unicode MS" w:hAnsiTheme="minorHAnsi" w:cstheme="minorHAnsi"/>
          <w:sz w:val="24"/>
          <w:szCs w:val="24"/>
          <w:lang w:val="pt-BR"/>
        </w:rPr>
        <w:t xml:space="preserve"> é</w:t>
      </w:r>
      <w:r w:rsidR="00E7514E" w:rsidRPr="005C3753">
        <w:rPr>
          <w:rFonts w:asciiTheme="minorHAnsi" w:eastAsia="Arial Unicode MS" w:hAnsiTheme="minorHAnsi" w:cstheme="minorHAnsi"/>
          <w:sz w:val="24"/>
          <w:szCs w:val="24"/>
          <w:lang w:val="pt-BR"/>
        </w:rPr>
        <w:t xml:space="preserve"> designada uma</w:t>
      </w:r>
      <w:r w:rsidR="00794F65" w:rsidRPr="005C3753">
        <w:rPr>
          <w:rFonts w:asciiTheme="minorHAnsi" w:eastAsia="Arial Unicode MS" w:hAnsiTheme="minorHAnsi" w:cstheme="minorHAnsi"/>
          <w:sz w:val="24"/>
          <w:szCs w:val="24"/>
          <w:lang w:val="pt-BR"/>
        </w:rPr>
        <w:t xml:space="preserve"> instituição especializada, sem fins lucrativos, com ampla experiência na área de educação e na realização de eventos da mesma natureza.</w:t>
      </w:r>
      <w:r w:rsidR="00000985" w:rsidRPr="005C3753">
        <w:rPr>
          <w:rFonts w:asciiTheme="minorHAnsi" w:eastAsia="Arial Unicode MS" w:hAnsiTheme="minorHAnsi" w:cstheme="minorHAnsi"/>
          <w:sz w:val="24"/>
          <w:szCs w:val="24"/>
          <w:lang w:val="pt-BR"/>
        </w:rPr>
        <w:t xml:space="preserve"> O Instituto Brasileiro de Sociologia Aplicada-</w:t>
      </w:r>
      <w:r w:rsidR="00000985" w:rsidRPr="00FF3A9F">
        <w:rPr>
          <w:rFonts w:asciiTheme="minorHAnsi" w:eastAsia="Arial Unicode MS" w:hAnsiTheme="minorHAnsi" w:cstheme="minorHAnsi"/>
          <w:sz w:val="24"/>
          <w:szCs w:val="24"/>
          <w:lang w:val="pt-BR"/>
        </w:rPr>
        <w:t>IBSA</w:t>
      </w:r>
      <w:r w:rsidR="00000985" w:rsidRPr="005C3753">
        <w:rPr>
          <w:rFonts w:asciiTheme="minorHAnsi" w:eastAsia="Arial Unicode MS" w:hAnsiTheme="minorHAnsi" w:cstheme="minorHAnsi"/>
          <w:color w:val="FF0000"/>
          <w:sz w:val="24"/>
          <w:szCs w:val="24"/>
          <w:lang w:val="pt-BR"/>
        </w:rPr>
        <w:t xml:space="preserve"> </w:t>
      </w:r>
      <w:r w:rsidR="00000985" w:rsidRPr="005C3753">
        <w:rPr>
          <w:rFonts w:asciiTheme="minorHAnsi" w:eastAsia="Arial Unicode MS" w:hAnsiTheme="minorHAnsi" w:cstheme="minorHAnsi"/>
          <w:sz w:val="24"/>
          <w:szCs w:val="24"/>
          <w:lang w:val="pt-BR"/>
        </w:rPr>
        <w:t>foi escolhido</w:t>
      </w:r>
      <w:r w:rsidR="00057A5C">
        <w:rPr>
          <w:rFonts w:asciiTheme="minorHAnsi" w:eastAsia="Arial Unicode MS" w:hAnsiTheme="minorHAnsi" w:cstheme="minorHAnsi"/>
          <w:sz w:val="24"/>
          <w:szCs w:val="24"/>
          <w:lang w:val="pt-BR"/>
        </w:rPr>
        <w:t xml:space="preserve"> pela Câmara Técnica de Educação do consórcio intermunicipal CONDEMAT</w:t>
      </w:r>
      <w:r w:rsidR="00000985" w:rsidRPr="005C3753">
        <w:rPr>
          <w:rFonts w:asciiTheme="minorHAnsi" w:eastAsia="Arial Unicode MS" w:hAnsiTheme="minorHAnsi" w:cstheme="minorHAnsi"/>
          <w:sz w:val="24"/>
          <w:szCs w:val="24"/>
          <w:lang w:val="pt-BR"/>
        </w:rPr>
        <w:t xml:space="preserve"> para a organização do Fórum por se enquadrar nesses critérios</w:t>
      </w:r>
      <w:r w:rsidR="001375CB" w:rsidRPr="005C3753">
        <w:rPr>
          <w:rFonts w:asciiTheme="minorHAnsi" w:eastAsia="Arial Unicode MS" w:hAnsiTheme="minorHAnsi" w:cstheme="minorHAnsi"/>
          <w:sz w:val="24"/>
          <w:szCs w:val="24"/>
          <w:lang w:val="pt-BR"/>
        </w:rPr>
        <w:t xml:space="preserve"> e por ter organizado, com sucesso, o</w:t>
      </w:r>
      <w:r w:rsidR="009F4D07">
        <w:rPr>
          <w:rFonts w:asciiTheme="minorHAnsi" w:eastAsia="Arial Unicode MS" w:hAnsiTheme="minorHAnsi" w:cstheme="minorHAnsi"/>
          <w:sz w:val="24"/>
          <w:szCs w:val="24"/>
          <w:lang w:val="pt-BR"/>
        </w:rPr>
        <w:t>s</w:t>
      </w:r>
      <w:r w:rsidR="001375CB" w:rsidRPr="005C3753">
        <w:rPr>
          <w:rFonts w:asciiTheme="minorHAnsi" w:eastAsia="Arial Unicode MS" w:hAnsiTheme="minorHAnsi" w:cstheme="minorHAnsi"/>
          <w:sz w:val="24"/>
          <w:szCs w:val="24"/>
          <w:lang w:val="pt-BR"/>
        </w:rPr>
        <w:t xml:space="preserve"> 1º</w:t>
      </w:r>
      <w:r w:rsidR="00A16730">
        <w:rPr>
          <w:rFonts w:asciiTheme="minorHAnsi" w:eastAsia="Arial Unicode MS" w:hAnsiTheme="minorHAnsi" w:cstheme="minorHAnsi"/>
          <w:sz w:val="24"/>
          <w:szCs w:val="24"/>
          <w:lang w:val="pt-BR"/>
        </w:rPr>
        <w:t>, 2º</w:t>
      </w:r>
      <w:r w:rsidR="007639EF">
        <w:rPr>
          <w:rFonts w:asciiTheme="minorHAnsi" w:eastAsia="Arial Unicode MS" w:hAnsiTheme="minorHAnsi" w:cstheme="minorHAnsi"/>
          <w:sz w:val="24"/>
          <w:szCs w:val="24"/>
          <w:lang w:val="pt-BR"/>
        </w:rPr>
        <w:t>, 3º</w:t>
      </w:r>
      <w:r w:rsidR="003512D0">
        <w:rPr>
          <w:rFonts w:asciiTheme="minorHAnsi" w:eastAsia="Arial Unicode MS" w:hAnsiTheme="minorHAnsi" w:cstheme="minorHAnsi"/>
          <w:sz w:val="24"/>
          <w:szCs w:val="24"/>
          <w:lang w:val="pt-BR"/>
        </w:rPr>
        <w:t>, 4º</w:t>
      </w:r>
      <w:r w:rsidR="009E1064">
        <w:rPr>
          <w:rFonts w:asciiTheme="minorHAnsi" w:eastAsia="Arial Unicode MS" w:hAnsiTheme="minorHAnsi" w:cstheme="minorHAnsi"/>
          <w:sz w:val="24"/>
          <w:szCs w:val="24"/>
          <w:lang w:val="pt-BR"/>
        </w:rPr>
        <w:t>, 5º</w:t>
      </w:r>
      <w:r w:rsidR="009F4D07">
        <w:rPr>
          <w:rFonts w:asciiTheme="minorHAnsi" w:eastAsia="Arial Unicode MS" w:hAnsiTheme="minorHAnsi" w:cstheme="minorHAnsi"/>
          <w:sz w:val="24"/>
          <w:szCs w:val="24"/>
          <w:lang w:val="pt-BR"/>
        </w:rPr>
        <w:t xml:space="preserve"> e </w:t>
      </w:r>
      <w:r w:rsidR="009E1064">
        <w:rPr>
          <w:rFonts w:asciiTheme="minorHAnsi" w:eastAsia="Arial Unicode MS" w:hAnsiTheme="minorHAnsi" w:cstheme="minorHAnsi"/>
          <w:sz w:val="24"/>
          <w:szCs w:val="24"/>
          <w:lang w:val="pt-BR"/>
        </w:rPr>
        <w:t>6</w:t>
      </w:r>
      <w:r w:rsidR="009F4D07">
        <w:rPr>
          <w:rFonts w:asciiTheme="minorHAnsi" w:eastAsia="Arial Unicode MS" w:hAnsiTheme="minorHAnsi" w:cstheme="minorHAnsi"/>
          <w:sz w:val="24"/>
          <w:szCs w:val="24"/>
          <w:lang w:val="pt-BR"/>
        </w:rPr>
        <w:t>º</w:t>
      </w:r>
      <w:r w:rsidR="001375CB" w:rsidRPr="005C3753">
        <w:rPr>
          <w:rFonts w:asciiTheme="minorHAnsi" w:eastAsia="Arial Unicode MS" w:hAnsiTheme="minorHAnsi" w:cstheme="minorHAnsi"/>
          <w:sz w:val="24"/>
          <w:szCs w:val="24"/>
          <w:lang w:val="pt-BR"/>
        </w:rPr>
        <w:t xml:space="preserve"> Fóru</w:t>
      </w:r>
      <w:r w:rsidR="009F4D07">
        <w:rPr>
          <w:rFonts w:asciiTheme="minorHAnsi" w:eastAsia="Arial Unicode MS" w:hAnsiTheme="minorHAnsi" w:cstheme="minorHAnsi"/>
          <w:sz w:val="24"/>
          <w:szCs w:val="24"/>
          <w:lang w:val="pt-BR"/>
        </w:rPr>
        <w:t>ns</w:t>
      </w:r>
      <w:r w:rsidR="001375CB" w:rsidRPr="005C3753">
        <w:rPr>
          <w:rFonts w:asciiTheme="minorHAnsi" w:eastAsia="Arial Unicode MS" w:hAnsiTheme="minorHAnsi" w:cstheme="minorHAnsi"/>
          <w:sz w:val="24"/>
          <w:szCs w:val="24"/>
          <w:lang w:val="pt-BR"/>
        </w:rPr>
        <w:t xml:space="preserve"> Internaciona</w:t>
      </w:r>
      <w:r w:rsidR="009F4D07">
        <w:rPr>
          <w:rFonts w:asciiTheme="minorHAnsi" w:eastAsia="Arial Unicode MS" w:hAnsiTheme="minorHAnsi" w:cstheme="minorHAnsi"/>
          <w:sz w:val="24"/>
          <w:szCs w:val="24"/>
          <w:lang w:val="pt-BR"/>
        </w:rPr>
        <w:t>is</w:t>
      </w:r>
      <w:r w:rsidR="001375CB" w:rsidRPr="005C3753">
        <w:rPr>
          <w:rFonts w:asciiTheme="minorHAnsi" w:eastAsia="Arial Unicode MS" w:hAnsiTheme="minorHAnsi" w:cstheme="minorHAnsi"/>
          <w:sz w:val="24"/>
          <w:szCs w:val="24"/>
          <w:lang w:val="pt-BR"/>
        </w:rPr>
        <w:t xml:space="preserve"> de Educação dos Municípios do Alto Tietê em 2020</w:t>
      </w:r>
      <w:r w:rsidR="00A16730">
        <w:rPr>
          <w:rFonts w:asciiTheme="minorHAnsi" w:eastAsia="Arial Unicode MS" w:hAnsiTheme="minorHAnsi" w:cstheme="minorHAnsi"/>
          <w:sz w:val="24"/>
          <w:szCs w:val="24"/>
          <w:lang w:val="pt-BR"/>
        </w:rPr>
        <w:t>, 2021</w:t>
      </w:r>
      <w:r w:rsidR="007639EF">
        <w:rPr>
          <w:rFonts w:asciiTheme="minorHAnsi" w:eastAsia="Arial Unicode MS" w:hAnsiTheme="minorHAnsi" w:cstheme="minorHAnsi"/>
          <w:sz w:val="24"/>
          <w:szCs w:val="24"/>
          <w:lang w:val="pt-BR"/>
        </w:rPr>
        <w:t>, 2022</w:t>
      </w:r>
      <w:r w:rsidR="003512D0">
        <w:rPr>
          <w:rFonts w:asciiTheme="minorHAnsi" w:eastAsia="Arial Unicode MS" w:hAnsiTheme="minorHAnsi" w:cstheme="minorHAnsi"/>
          <w:sz w:val="24"/>
          <w:szCs w:val="24"/>
          <w:lang w:val="pt-BR"/>
        </w:rPr>
        <w:t>, 2023</w:t>
      </w:r>
      <w:r w:rsidR="009E1064">
        <w:rPr>
          <w:rFonts w:asciiTheme="minorHAnsi" w:eastAsia="Arial Unicode MS" w:hAnsiTheme="minorHAnsi" w:cstheme="minorHAnsi"/>
          <w:sz w:val="24"/>
          <w:szCs w:val="24"/>
          <w:lang w:val="pt-BR"/>
        </w:rPr>
        <w:t xml:space="preserve">, 2024 </w:t>
      </w:r>
      <w:r w:rsidR="009F4D07">
        <w:rPr>
          <w:rFonts w:asciiTheme="minorHAnsi" w:eastAsia="Arial Unicode MS" w:hAnsiTheme="minorHAnsi" w:cstheme="minorHAnsi"/>
          <w:sz w:val="24"/>
          <w:szCs w:val="24"/>
          <w:lang w:val="pt-BR"/>
        </w:rPr>
        <w:t>e 202</w:t>
      </w:r>
      <w:r w:rsidR="009E1064">
        <w:rPr>
          <w:rFonts w:asciiTheme="minorHAnsi" w:eastAsia="Arial Unicode MS" w:hAnsiTheme="minorHAnsi" w:cstheme="minorHAnsi"/>
          <w:sz w:val="24"/>
          <w:szCs w:val="24"/>
          <w:lang w:val="pt-BR"/>
        </w:rPr>
        <w:t>5</w:t>
      </w:r>
      <w:r w:rsidR="00000985" w:rsidRPr="005C3753">
        <w:rPr>
          <w:rFonts w:asciiTheme="minorHAnsi" w:eastAsia="Arial Unicode MS" w:hAnsiTheme="minorHAnsi" w:cstheme="minorHAnsi"/>
          <w:sz w:val="24"/>
          <w:szCs w:val="24"/>
          <w:lang w:val="pt-BR"/>
        </w:rPr>
        <w:t>.</w:t>
      </w:r>
    </w:p>
    <w:p w14:paraId="0AE2F954" w14:textId="77777777" w:rsidR="00A27D69" w:rsidRPr="005C3753" w:rsidRDefault="00A27D69" w:rsidP="005622CB">
      <w:pPr>
        <w:pStyle w:val="TextosemFormatao"/>
        <w:rPr>
          <w:rFonts w:asciiTheme="minorHAnsi" w:eastAsia="Arial Unicode MS" w:hAnsiTheme="minorHAnsi" w:cstheme="minorHAnsi"/>
          <w:sz w:val="24"/>
          <w:szCs w:val="24"/>
          <w:lang w:val="pt-BR"/>
        </w:rPr>
      </w:pPr>
    </w:p>
    <w:p w14:paraId="2EEE47D9" w14:textId="16D766EA" w:rsidR="00F3168C" w:rsidRPr="005C3753" w:rsidRDefault="00F3168C" w:rsidP="005622CB">
      <w:pPr>
        <w:pStyle w:val="TextosemFormatao"/>
        <w:jc w:val="both"/>
        <w:rPr>
          <w:rFonts w:asciiTheme="minorHAnsi" w:hAnsiTheme="minorHAnsi" w:cstheme="minorHAnsi"/>
          <w:b/>
          <w:sz w:val="24"/>
          <w:szCs w:val="24"/>
          <w:lang w:val="pt-BR"/>
        </w:rPr>
      </w:pPr>
      <w:r w:rsidRPr="005C3753">
        <w:rPr>
          <w:rFonts w:asciiTheme="minorHAnsi" w:hAnsiTheme="minorHAnsi" w:cstheme="minorHAnsi"/>
          <w:b/>
          <w:sz w:val="24"/>
          <w:szCs w:val="24"/>
          <w:lang w:val="pt-BR"/>
        </w:rPr>
        <w:t xml:space="preserve">O </w:t>
      </w:r>
      <w:r w:rsidRPr="00FF3A9F">
        <w:rPr>
          <w:rFonts w:asciiTheme="minorHAnsi" w:hAnsiTheme="minorHAnsi" w:cstheme="minorHAnsi"/>
          <w:b/>
          <w:sz w:val="24"/>
          <w:szCs w:val="24"/>
          <w:lang w:val="pt-BR"/>
        </w:rPr>
        <w:t>IBSA</w:t>
      </w:r>
    </w:p>
    <w:p w14:paraId="6F9B2658" w14:textId="2A2BF650" w:rsidR="00EC7F47" w:rsidRPr="005C3753" w:rsidRDefault="00F3168C" w:rsidP="005622CB">
      <w:pPr>
        <w:pStyle w:val="TextosemFormatao"/>
        <w:jc w:val="both"/>
        <w:rPr>
          <w:rFonts w:asciiTheme="minorHAnsi" w:hAnsiTheme="minorHAnsi" w:cstheme="minorHAnsi"/>
          <w:sz w:val="24"/>
          <w:szCs w:val="24"/>
          <w:lang w:val="pt-BR"/>
        </w:rPr>
      </w:pPr>
      <w:r w:rsidRPr="005C3753">
        <w:rPr>
          <w:rFonts w:asciiTheme="minorHAnsi" w:hAnsiTheme="minorHAnsi" w:cstheme="minorHAnsi"/>
          <w:sz w:val="24"/>
          <w:szCs w:val="24"/>
        </w:rPr>
        <w:t xml:space="preserve">O IBSA </w:t>
      </w:r>
      <w:r w:rsidR="00E63B4E">
        <w:rPr>
          <w:rFonts w:asciiTheme="minorHAnsi" w:hAnsiTheme="minorHAnsi" w:cstheme="minorHAnsi"/>
          <w:sz w:val="24"/>
          <w:szCs w:val="24"/>
          <w:lang w:val="pt-BR"/>
        </w:rPr>
        <w:t>é</w:t>
      </w:r>
      <w:r w:rsidRPr="005C3753">
        <w:rPr>
          <w:rFonts w:asciiTheme="minorHAnsi" w:hAnsiTheme="minorHAnsi" w:cstheme="minorHAnsi"/>
          <w:sz w:val="24"/>
          <w:szCs w:val="24"/>
        </w:rPr>
        <w:t xml:space="preserve"> uma sociedade civil sem fins lucrativos com sede </w:t>
      </w:r>
      <w:r w:rsidR="00E63B4E">
        <w:rPr>
          <w:rFonts w:asciiTheme="minorHAnsi" w:hAnsiTheme="minorHAnsi" w:cstheme="minorHAnsi"/>
          <w:sz w:val="24"/>
          <w:szCs w:val="24"/>
          <w:lang w:val="pt-BR"/>
        </w:rPr>
        <w:t>na capital do Estado de São Paulo</w:t>
      </w:r>
      <w:r w:rsidRPr="005C3753">
        <w:rPr>
          <w:rFonts w:asciiTheme="minorHAnsi" w:hAnsiTheme="minorHAnsi" w:cstheme="minorHAnsi"/>
          <w:sz w:val="24"/>
          <w:szCs w:val="24"/>
        </w:rPr>
        <w:t xml:space="preserve"> dedicada a estudos, pesquisas, programas e projetos em políticas sociais</w:t>
      </w:r>
      <w:r w:rsidRPr="005C3753">
        <w:rPr>
          <w:rFonts w:asciiTheme="minorHAnsi" w:hAnsiTheme="minorHAnsi" w:cstheme="minorHAnsi"/>
          <w:sz w:val="24"/>
          <w:szCs w:val="24"/>
          <w:lang w:val="pt-BR"/>
        </w:rPr>
        <w:t xml:space="preserve"> em âmbito nacional.</w:t>
      </w:r>
      <w:r w:rsidR="00E63B4E">
        <w:rPr>
          <w:rFonts w:asciiTheme="minorHAnsi" w:hAnsiTheme="minorHAnsi" w:cstheme="minorHAnsi"/>
          <w:sz w:val="24"/>
          <w:szCs w:val="24"/>
          <w:lang w:val="pt-BR"/>
        </w:rPr>
        <w:t xml:space="preserve"> Endereço eletrônico do Instituto:</w:t>
      </w:r>
      <w:r w:rsidR="00A07596" w:rsidRPr="005C3753">
        <w:rPr>
          <w:rFonts w:asciiTheme="minorHAnsi" w:hAnsiTheme="minorHAnsi" w:cstheme="minorHAnsi"/>
          <w:sz w:val="24"/>
          <w:szCs w:val="24"/>
          <w:lang w:val="pt-BR"/>
        </w:rPr>
        <w:t xml:space="preserve"> </w:t>
      </w:r>
      <w:hyperlink r:id="rId8" w:history="1">
        <w:r w:rsidR="00A07596" w:rsidRPr="005C3753">
          <w:rPr>
            <w:rStyle w:val="Hyperlink"/>
            <w:rFonts w:asciiTheme="minorHAnsi" w:hAnsiTheme="minorHAnsi" w:cstheme="minorHAnsi"/>
            <w:sz w:val="24"/>
            <w:szCs w:val="24"/>
            <w:lang w:val="pt-BR"/>
          </w:rPr>
          <w:t>www.ibsa.org.br</w:t>
        </w:r>
      </w:hyperlink>
    </w:p>
    <w:p w14:paraId="2E1AF1A9" w14:textId="77777777" w:rsidR="00EC7F47" w:rsidRPr="005C3753" w:rsidRDefault="00EC7F47" w:rsidP="005622CB">
      <w:pPr>
        <w:pStyle w:val="TextosemFormatao"/>
        <w:jc w:val="both"/>
        <w:rPr>
          <w:rFonts w:asciiTheme="minorHAnsi" w:hAnsiTheme="minorHAnsi" w:cstheme="minorHAnsi"/>
          <w:sz w:val="24"/>
          <w:szCs w:val="24"/>
          <w:lang w:val="pt-BR"/>
        </w:rPr>
      </w:pPr>
    </w:p>
    <w:p w14:paraId="3DA81A1E" w14:textId="365219CC" w:rsidR="002D4B10" w:rsidRPr="005C3753" w:rsidRDefault="00105CCE" w:rsidP="005622CB">
      <w:pPr>
        <w:pStyle w:val="TextosemFormatao"/>
        <w:jc w:val="both"/>
        <w:rPr>
          <w:rFonts w:asciiTheme="minorHAnsi" w:hAnsiTheme="minorHAnsi" w:cstheme="minorHAnsi"/>
          <w:b/>
          <w:sz w:val="24"/>
          <w:szCs w:val="24"/>
          <w:lang w:val="pt-BR"/>
        </w:rPr>
      </w:pPr>
      <w:r w:rsidRPr="005C3753">
        <w:rPr>
          <w:rFonts w:asciiTheme="minorHAnsi" w:hAnsiTheme="minorHAnsi" w:cstheme="minorHAnsi"/>
          <w:b/>
          <w:sz w:val="24"/>
          <w:szCs w:val="24"/>
          <w:lang w:val="pt-BR"/>
        </w:rPr>
        <w:t>PROCESSO DECISÓRIO</w:t>
      </w:r>
      <w:r w:rsidR="0034513A" w:rsidRPr="005C3753">
        <w:rPr>
          <w:rFonts w:asciiTheme="minorHAnsi" w:hAnsiTheme="minorHAnsi" w:cstheme="minorHAnsi"/>
          <w:b/>
          <w:sz w:val="24"/>
          <w:szCs w:val="24"/>
        </w:rPr>
        <w:t xml:space="preserve"> </w:t>
      </w:r>
    </w:p>
    <w:p w14:paraId="64C5EAA0" w14:textId="652B9635" w:rsidR="00EC7F47" w:rsidRPr="005C3753" w:rsidRDefault="002D4B10" w:rsidP="005622CB">
      <w:pPr>
        <w:pStyle w:val="TextosemFormatao"/>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Os procedimentos</w:t>
      </w:r>
      <w:r w:rsidRPr="005C3753">
        <w:rPr>
          <w:rFonts w:asciiTheme="minorHAnsi" w:hAnsiTheme="minorHAnsi" w:cstheme="minorHAnsi"/>
          <w:sz w:val="24"/>
          <w:szCs w:val="24"/>
        </w:rPr>
        <w:t xml:space="preserve"> adotad</w:t>
      </w:r>
      <w:r w:rsidRPr="005C3753">
        <w:rPr>
          <w:rFonts w:asciiTheme="minorHAnsi" w:hAnsiTheme="minorHAnsi" w:cstheme="minorHAnsi"/>
          <w:sz w:val="24"/>
          <w:szCs w:val="24"/>
          <w:lang w:val="pt-BR"/>
        </w:rPr>
        <w:t>os</w:t>
      </w:r>
      <w:r w:rsidR="00812AE4" w:rsidRPr="005C3753">
        <w:rPr>
          <w:rFonts w:asciiTheme="minorHAnsi" w:hAnsiTheme="minorHAnsi" w:cstheme="minorHAnsi"/>
          <w:sz w:val="24"/>
          <w:szCs w:val="24"/>
        </w:rPr>
        <w:t xml:space="preserve"> na</w:t>
      </w:r>
      <w:r w:rsidR="00812AE4" w:rsidRPr="005C3753">
        <w:rPr>
          <w:rFonts w:asciiTheme="minorHAnsi" w:hAnsiTheme="minorHAnsi" w:cstheme="minorHAnsi"/>
          <w:sz w:val="24"/>
          <w:szCs w:val="24"/>
          <w:lang w:val="pt-BR"/>
        </w:rPr>
        <w:t xml:space="preserve"> organização e produção</w:t>
      </w:r>
      <w:r w:rsidR="00812AE4" w:rsidRPr="005C3753">
        <w:rPr>
          <w:rFonts w:asciiTheme="minorHAnsi" w:hAnsiTheme="minorHAnsi" w:cstheme="minorHAnsi"/>
          <w:sz w:val="24"/>
          <w:szCs w:val="24"/>
        </w:rPr>
        <w:t xml:space="preserve"> do</w:t>
      </w:r>
      <w:r w:rsidR="00812AE4" w:rsidRPr="005C3753">
        <w:rPr>
          <w:rFonts w:asciiTheme="minorHAnsi" w:hAnsiTheme="minorHAnsi" w:cstheme="minorHAnsi"/>
          <w:sz w:val="24"/>
          <w:szCs w:val="24"/>
          <w:lang w:val="pt-BR"/>
        </w:rPr>
        <w:t xml:space="preserve"> Fórum</w:t>
      </w:r>
      <w:r w:rsidRPr="005C3753">
        <w:rPr>
          <w:rFonts w:asciiTheme="minorHAnsi" w:hAnsiTheme="minorHAnsi" w:cstheme="minorHAnsi"/>
          <w:sz w:val="24"/>
          <w:szCs w:val="24"/>
        </w:rPr>
        <w:t xml:space="preserve"> de</w:t>
      </w:r>
      <w:r w:rsidRPr="005C3753">
        <w:rPr>
          <w:rFonts w:asciiTheme="minorHAnsi" w:hAnsiTheme="minorHAnsi" w:cstheme="minorHAnsi"/>
          <w:sz w:val="24"/>
          <w:szCs w:val="24"/>
          <w:lang w:val="pt-BR"/>
        </w:rPr>
        <w:t>correm</w:t>
      </w:r>
      <w:r w:rsidR="00812AE4" w:rsidRPr="005C3753">
        <w:rPr>
          <w:rFonts w:asciiTheme="minorHAnsi" w:hAnsiTheme="minorHAnsi" w:cstheme="minorHAnsi"/>
          <w:sz w:val="24"/>
          <w:szCs w:val="24"/>
        </w:rPr>
        <w:t xml:space="preserve"> de decisões</w:t>
      </w:r>
      <w:r w:rsidRPr="005C3753">
        <w:rPr>
          <w:rFonts w:asciiTheme="minorHAnsi" w:hAnsiTheme="minorHAnsi" w:cstheme="minorHAnsi"/>
          <w:sz w:val="24"/>
          <w:szCs w:val="24"/>
          <w:lang w:val="pt-BR"/>
        </w:rPr>
        <w:t xml:space="preserve"> </w:t>
      </w:r>
      <w:r w:rsidR="0021150C" w:rsidRPr="005C3753">
        <w:rPr>
          <w:rFonts w:asciiTheme="minorHAnsi" w:hAnsiTheme="minorHAnsi" w:cstheme="minorHAnsi"/>
          <w:sz w:val="24"/>
          <w:szCs w:val="24"/>
        </w:rPr>
        <w:t>tomadas pel</w:t>
      </w:r>
      <w:r w:rsidR="0021150C" w:rsidRPr="005C3753">
        <w:rPr>
          <w:rFonts w:asciiTheme="minorHAnsi" w:hAnsiTheme="minorHAnsi" w:cstheme="minorHAnsi"/>
          <w:sz w:val="24"/>
          <w:szCs w:val="24"/>
          <w:lang w:val="pt-BR"/>
        </w:rPr>
        <w:t>o</w:t>
      </w:r>
      <w:r w:rsidRPr="005C3753">
        <w:rPr>
          <w:rFonts w:asciiTheme="minorHAnsi" w:hAnsiTheme="minorHAnsi" w:cstheme="minorHAnsi"/>
          <w:sz w:val="24"/>
          <w:szCs w:val="24"/>
        </w:rPr>
        <w:t xml:space="preserve"> </w:t>
      </w:r>
      <w:r w:rsidR="00E63B4E">
        <w:rPr>
          <w:rFonts w:asciiTheme="minorHAnsi" w:hAnsiTheme="minorHAnsi" w:cstheme="minorHAnsi"/>
          <w:sz w:val="24"/>
          <w:szCs w:val="24"/>
          <w:lang w:val="pt-BR"/>
        </w:rPr>
        <w:t>Comitê</w:t>
      </w:r>
      <w:r w:rsidR="00840B1D">
        <w:rPr>
          <w:rFonts w:asciiTheme="minorHAnsi" w:hAnsiTheme="minorHAnsi" w:cstheme="minorHAnsi"/>
          <w:sz w:val="24"/>
          <w:szCs w:val="24"/>
          <w:lang w:val="pt-BR"/>
        </w:rPr>
        <w:t xml:space="preserve"> </w:t>
      </w:r>
      <w:r w:rsidR="00E63B4E">
        <w:rPr>
          <w:rFonts w:asciiTheme="minorHAnsi" w:hAnsiTheme="minorHAnsi" w:cstheme="minorHAnsi"/>
          <w:sz w:val="24"/>
          <w:szCs w:val="24"/>
          <w:lang w:val="pt-BR"/>
        </w:rPr>
        <w:t>Organizador</w:t>
      </w:r>
      <w:r w:rsidR="0021150C" w:rsidRPr="005C3753">
        <w:rPr>
          <w:rFonts w:asciiTheme="minorHAnsi" w:hAnsiTheme="minorHAnsi" w:cstheme="minorHAnsi"/>
          <w:sz w:val="24"/>
          <w:szCs w:val="24"/>
          <w:lang w:val="pt-BR"/>
        </w:rPr>
        <w:t xml:space="preserve"> composto</w:t>
      </w:r>
      <w:r w:rsidRPr="005C3753">
        <w:rPr>
          <w:rFonts w:asciiTheme="minorHAnsi" w:hAnsiTheme="minorHAnsi" w:cstheme="minorHAnsi"/>
          <w:sz w:val="24"/>
          <w:szCs w:val="24"/>
          <w:lang w:val="pt-BR"/>
        </w:rPr>
        <w:t xml:space="preserve"> pelos gestores de educação dos municípios</w:t>
      </w:r>
      <w:r w:rsidR="009362B2" w:rsidRPr="005C3753">
        <w:rPr>
          <w:rFonts w:asciiTheme="minorHAnsi" w:hAnsiTheme="minorHAnsi" w:cstheme="minorHAnsi"/>
          <w:sz w:val="24"/>
          <w:szCs w:val="24"/>
          <w:lang w:val="pt-BR"/>
        </w:rPr>
        <w:t xml:space="preserve"> ou seus representantes</w:t>
      </w:r>
      <w:r w:rsidR="001375CB" w:rsidRPr="005C3753">
        <w:rPr>
          <w:rFonts w:asciiTheme="minorHAnsi" w:hAnsiTheme="minorHAnsi" w:cstheme="minorHAnsi"/>
          <w:sz w:val="24"/>
          <w:szCs w:val="24"/>
          <w:lang w:val="pt-BR"/>
        </w:rPr>
        <w:t>.</w:t>
      </w:r>
    </w:p>
    <w:p w14:paraId="4B8ADEAA" w14:textId="77777777" w:rsidR="00955353" w:rsidRPr="005C3753" w:rsidRDefault="00955353" w:rsidP="005622CB">
      <w:pPr>
        <w:pStyle w:val="TextosemFormatao"/>
        <w:jc w:val="both"/>
        <w:rPr>
          <w:rFonts w:asciiTheme="minorHAnsi" w:hAnsiTheme="minorHAnsi" w:cstheme="minorHAnsi"/>
          <w:sz w:val="24"/>
          <w:szCs w:val="24"/>
          <w:lang w:val="pt-BR"/>
        </w:rPr>
      </w:pPr>
    </w:p>
    <w:p w14:paraId="0CA12FA6" w14:textId="42AC1AAD" w:rsidR="00A93190" w:rsidRPr="005C3753" w:rsidRDefault="00A93190" w:rsidP="005622CB">
      <w:pPr>
        <w:pStyle w:val="TextosemFormatao"/>
        <w:jc w:val="both"/>
        <w:rPr>
          <w:rFonts w:asciiTheme="minorHAnsi" w:hAnsiTheme="minorHAnsi" w:cstheme="minorHAnsi"/>
          <w:b/>
          <w:bCs/>
          <w:sz w:val="24"/>
          <w:szCs w:val="24"/>
          <w:lang w:val="pt-BR"/>
        </w:rPr>
      </w:pPr>
      <w:r w:rsidRPr="005C3753">
        <w:rPr>
          <w:rFonts w:asciiTheme="minorHAnsi" w:hAnsiTheme="minorHAnsi" w:cstheme="minorHAnsi"/>
          <w:b/>
          <w:bCs/>
          <w:sz w:val="24"/>
          <w:szCs w:val="24"/>
          <w:lang w:val="pt-BR"/>
        </w:rPr>
        <w:t>ATRIBUIÇOES DO IBSA</w:t>
      </w:r>
    </w:p>
    <w:p w14:paraId="6B85BBEE" w14:textId="542E6A83" w:rsidR="001C0712" w:rsidRDefault="00571A23">
      <w:pPr>
        <w:pStyle w:val="TextosemFormatao"/>
        <w:numPr>
          <w:ilvl w:val="0"/>
          <w:numId w:val="29"/>
        </w:numPr>
        <w:jc w:val="both"/>
        <w:rPr>
          <w:rFonts w:asciiTheme="minorHAnsi" w:hAnsiTheme="minorHAnsi" w:cstheme="minorHAnsi"/>
          <w:sz w:val="24"/>
          <w:szCs w:val="24"/>
          <w:lang w:val="pt-BR"/>
        </w:rPr>
      </w:pPr>
      <w:r w:rsidRPr="001C0712">
        <w:rPr>
          <w:rFonts w:asciiTheme="minorHAnsi" w:hAnsiTheme="minorHAnsi" w:cstheme="minorHAnsi"/>
          <w:sz w:val="24"/>
          <w:szCs w:val="24"/>
          <w:lang w:val="pt-BR"/>
        </w:rPr>
        <w:t>Integrar, participar e assessorar o Comitê Organizador do Fórum formado por representantes dos municípios</w:t>
      </w:r>
    </w:p>
    <w:p w14:paraId="2086925B" w14:textId="39B723F4" w:rsidR="00025DBF" w:rsidRPr="001C0712" w:rsidRDefault="00A93190">
      <w:pPr>
        <w:pStyle w:val="TextosemFormatao"/>
        <w:numPr>
          <w:ilvl w:val="0"/>
          <w:numId w:val="29"/>
        </w:numPr>
        <w:jc w:val="both"/>
        <w:rPr>
          <w:rFonts w:asciiTheme="minorHAnsi" w:hAnsiTheme="minorHAnsi" w:cstheme="minorHAnsi"/>
          <w:sz w:val="24"/>
          <w:szCs w:val="24"/>
          <w:lang w:val="pt-BR"/>
        </w:rPr>
      </w:pPr>
      <w:r w:rsidRPr="001C0712">
        <w:rPr>
          <w:rFonts w:asciiTheme="minorHAnsi" w:hAnsiTheme="minorHAnsi" w:cstheme="minorHAnsi"/>
          <w:sz w:val="24"/>
          <w:szCs w:val="24"/>
          <w:lang w:val="pt-BR"/>
        </w:rPr>
        <w:t>Incumbir-se de toda a organização executiva do Fórum</w:t>
      </w:r>
      <w:r w:rsidR="001F40FF" w:rsidRPr="001C0712">
        <w:rPr>
          <w:rFonts w:asciiTheme="minorHAnsi" w:hAnsiTheme="minorHAnsi" w:cstheme="minorHAnsi"/>
          <w:sz w:val="24"/>
          <w:szCs w:val="24"/>
          <w:lang w:val="pt-BR"/>
        </w:rPr>
        <w:t xml:space="preserve"> mediante diretrizes estabelecidas pelos municípios</w:t>
      </w:r>
    </w:p>
    <w:p w14:paraId="4AEDA214" w14:textId="41EB2381" w:rsidR="00526988" w:rsidRPr="005C3753" w:rsidRDefault="00526988"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Estabelecer parcerias de apoio ao Fórum com instituições nacionais e internacionais</w:t>
      </w:r>
    </w:p>
    <w:p w14:paraId="290B6223" w14:textId="74BDD9DC" w:rsidR="00A93190" w:rsidRPr="005C3753" w:rsidRDefault="00A93190"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Realizar as inscrições dos educadores a partir de relação fornecida pelos municípios</w:t>
      </w:r>
    </w:p>
    <w:p w14:paraId="3E8DCD1E" w14:textId="325BD07F" w:rsidR="001F40FF" w:rsidRPr="005C3753" w:rsidRDefault="001F40FF"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Organizar o Portal do Fórum e incumbir-se de seu gerenciamento</w:t>
      </w:r>
    </w:p>
    <w:p w14:paraId="429A7281" w14:textId="075A707B" w:rsidR="001F40FF" w:rsidRPr="005C3753" w:rsidRDefault="001F40FF"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Propor eixos temáticos e sessões de debates</w:t>
      </w:r>
    </w:p>
    <w:p w14:paraId="6A64F267" w14:textId="3399D814" w:rsidR="001F40FF" w:rsidRPr="005C3753" w:rsidRDefault="001F40FF"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Indicar nomes de especialistas para as sessões de debates</w:t>
      </w:r>
    </w:p>
    <w:p w14:paraId="005C54B3" w14:textId="0B14816E" w:rsidR="001F40FF" w:rsidRPr="005C3753" w:rsidRDefault="001F40FF"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lastRenderedPageBreak/>
        <w:t>Realizar os acertos e todas as providências para a participação dos especialistas palestrantes convidados para as sessões de debate</w:t>
      </w:r>
    </w:p>
    <w:p w14:paraId="43F4FB0E" w14:textId="2CB61E6C" w:rsidR="001F40FF" w:rsidRPr="005C3753" w:rsidRDefault="001F40FF"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Produzir todas as orientações para a participação dos educadores inscritos e disponibilizá-las no Portal e para os municípios</w:t>
      </w:r>
    </w:p>
    <w:p w14:paraId="1C65B47C" w14:textId="63AB82B1" w:rsidR="00025DBF" w:rsidRPr="005C3753" w:rsidRDefault="00526988"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Preparar releases sobre o Fórum e suas sessões e colaborar na sua divulgação</w:t>
      </w:r>
    </w:p>
    <w:p w14:paraId="5AAA2BE6" w14:textId="31864692" w:rsidR="001F40FF" w:rsidRPr="005C3753" w:rsidRDefault="001F40FF"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Realizar a curadoria dos materiais de apoio e disponibilizá-los no Portal</w:t>
      </w:r>
    </w:p>
    <w:p w14:paraId="0031B69B" w14:textId="074E2A75" w:rsidR="00955353" w:rsidRPr="005C3753" w:rsidRDefault="00955353"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Coordenar e mediar as sessões de debates</w:t>
      </w:r>
    </w:p>
    <w:p w14:paraId="3B8BFDCC" w14:textId="3706723D" w:rsidR="002D50A1" w:rsidRPr="005C3753" w:rsidRDefault="002D50A1"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Coletar, sistematizar e disponibilizar informações sobre a avaliação dos participantes sobre cada uma das sessões de debates</w:t>
      </w:r>
    </w:p>
    <w:p w14:paraId="6AF084C9" w14:textId="33C02640" w:rsidR="00571A23" w:rsidRPr="005C3753" w:rsidRDefault="00571A23"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Orientar e supervisionar as</w:t>
      </w:r>
      <w:r w:rsidR="00955353" w:rsidRPr="005C3753">
        <w:rPr>
          <w:rFonts w:asciiTheme="minorHAnsi" w:hAnsiTheme="minorHAnsi" w:cstheme="minorHAnsi"/>
          <w:sz w:val="24"/>
          <w:szCs w:val="24"/>
          <w:lang w:val="pt-BR"/>
        </w:rPr>
        <w:t xml:space="preserve"> providências técnicas para as</w:t>
      </w:r>
      <w:r w:rsidRPr="005C3753">
        <w:rPr>
          <w:rFonts w:asciiTheme="minorHAnsi" w:hAnsiTheme="minorHAnsi" w:cstheme="minorHAnsi"/>
          <w:sz w:val="24"/>
          <w:szCs w:val="24"/>
          <w:lang w:val="pt-BR"/>
        </w:rPr>
        <w:t xml:space="preserve"> transmissões das sessões de debates</w:t>
      </w:r>
    </w:p>
    <w:p w14:paraId="7D794AD0" w14:textId="6D882BAE" w:rsidR="00571A23" w:rsidRPr="005C3753" w:rsidRDefault="00571A23"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Elaborar roteiros de discussão relativos a cada sessão do Fórum para subsidiar os debates dos educadores e a produção de relatórios de participação</w:t>
      </w:r>
    </w:p>
    <w:p w14:paraId="3937B261" w14:textId="1C00A886" w:rsidR="001F40FF" w:rsidRPr="005C3753" w:rsidRDefault="00571A23"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Elaborar o Caderno Técnico da Região do Alto Tietê, com informações socioeconômicas e educacionais sobre todos os municípios</w:t>
      </w:r>
      <w:r w:rsidR="00955353" w:rsidRPr="005C3753">
        <w:rPr>
          <w:rFonts w:asciiTheme="minorHAnsi" w:hAnsiTheme="minorHAnsi" w:cstheme="minorHAnsi"/>
          <w:sz w:val="24"/>
          <w:szCs w:val="24"/>
          <w:lang w:val="pt-BR"/>
        </w:rPr>
        <w:t>, incluindo as previsões de receitas do FUNDEB</w:t>
      </w:r>
    </w:p>
    <w:p w14:paraId="769D52B5" w14:textId="604DEF53" w:rsidR="00571A23" w:rsidRPr="005C3753" w:rsidRDefault="00571A23"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Produzir e disponibilizar os Certificados de Participação dos educadores inscritos mediante informações fornecidas pelos municípios</w:t>
      </w:r>
    </w:p>
    <w:p w14:paraId="3F1CC005" w14:textId="638345F6" w:rsidR="00955353" w:rsidRPr="008B481C" w:rsidRDefault="00571A23" w:rsidP="008B481C">
      <w:pPr>
        <w:pStyle w:val="TextosemFormatao"/>
        <w:numPr>
          <w:ilvl w:val="0"/>
          <w:numId w:val="29"/>
        </w:numPr>
        <w:jc w:val="both"/>
        <w:rPr>
          <w:rFonts w:asciiTheme="minorHAnsi" w:hAnsiTheme="minorHAnsi" w:cstheme="minorHAnsi"/>
          <w:sz w:val="24"/>
          <w:szCs w:val="24"/>
          <w:lang w:val="pt-BR"/>
        </w:rPr>
      </w:pPr>
      <w:r w:rsidRPr="008B481C">
        <w:rPr>
          <w:rFonts w:asciiTheme="minorHAnsi" w:hAnsiTheme="minorHAnsi" w:cstheme="minorHAnsi"/>
          <w:sz w:val="24"/>
          <w:szCs w:val="24"/>
          <w:lang w:val="pt-BR"/>
        </w:rPr>
        <w:t xml:space="preserve">Fornecer todos os documentos legais e comprobatórios de sua notória especialização para subsidiar os </w:t>
      </w:r>
      <w:r w:rsidR="00955353" w:rsidRPr="008B481C">
        <w:rPr>
          <w:rFonts w:asciiTheme="minorHAnsi" w:hAnsiTheme="minorHAnsi" w:cstheme="minorHAnsi"/>
          <w:sz w:val="24"/>
          <w:szCs w:val="24"/>
          <w:lang w:val="pt-BR"/>
        </w:rPr>
        <w:t>procedimentos administrativos relacionados à participação dos municípios</w:t>
      </w:r>
    </w:p>
    <w:p w14:paraId="76770692" w14:textId="2CF950DC" w:rsidR="002D50A1" w:rsidRPr="005C3753" w:rsidRDefault="002D50A1" w:rsidP="005622CB">
      <w:pPr>
        <w:pStyle w:val="TextosemFormatao"/>
        <w:numPr>
          <w:ilvl w:val="0"/>
          <w:numId w:val="29"/>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Elaborar e disponibilizar relatório final do Fórum, individualizado para cada município</w:t>
      </w:r>
    </w:p>
    <w:p w14:paraId="6589C57F" w14:textId="716A901F" w:rsidR="00955353" w:rsidRPr="005C3753" w:rsidRDefault="00955353" w:rsidP="005622CB">
      <w:pPr>
        <w:pStyle w:val="TextosemFormatao"/>
        <w:jc w:val="both"/>
        <w:rPr>
          <w:rFonts w:asciiTheme="minorHAnsi" w:hAnsiTheme="minorHAnsi" w:cstheme="minorHAnsi"/>
          <w:sz w:val="24"/>
          <w:szCs w:val="24"/>
          <w:lang w:val="pt-BR"/>
        </w:rPr>
      </w:pPr>
    </w:p>
    <w:p w14:paraId="2027E030" w14:textId="72519804" w:rsidR="00955353" w:rsidRPr="005C3753" w:rsidRDefault="00955353" w:rsidP="005622CB">
      <w:pPr>
        <w:pStyle w:val="TextosemFormatao"/>
        <w:jc w:val="both"/>
        <w:rPr>
          <w:rFonts w:asciiTheme="minorHAnsi" w:hAnsiTheme="minorHAnsi" w:cstheme="minorHAnsi"/>
          <w:b/>
          <w:bCs/>
          <w:sz w:val="24"/>
          <w:szCs w:val="24"/>
          <w:lang w:val="pt-BR"/>
        </w:rPr>
      </w:pPr>
      <w:r w:rsidRPr="005C3753">
        <w:rPr>
          <w:rFonts w:asciiTheme="minorHAnsi" w:hAnsiTheme="minorHAnsi" w:cstheme="minorHAnsi"/>
          <w:b/>
          <w:bCs/>
          <w:sz w:val="24"/>
          <w:szCs w:val="24"/>
          <w:lang w:val="pt-BR"/>
        </w:rPr>
        <w:t>ATRIBUIÇÕES DOS MUNICÍPIOS</w:t>
      </w:r>
    </w:p>
    <w:p w14:paraId="2787070F" w14:textId="7D8687D8" w:rsidR="00955353" w:rsidRPr="005C3753" w:rsidRDefault="00955353" w:rsidP="005622CB">
      <w:pPr>
        <w:pStyle w:val="TextosemFormatao"/>
        <w:numPr>
          <w:ilvl w:val="0"/>
          <w:numId w:val="30"/>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 xml:space="preserve">Decidir pela realização do </w:t>
      </w:r>
      <w:r w:rsidR="00BA2736">
        <w:rPr>
          <w:rFonts w:asciiTheme="minorHAnsi" w:hAnsiTheme="minorHAnsi" w:cstheme="minorHAnsi"/>
          <w:sz w:val="24"/>
          <w:szCs w:val="24"/>
          <w:lang w:val="pt-BR"/>
        </w:rPr>
        <w:t>7</w:t>
      </w:r>
      <w:r w:rsidR="007D448E">
        <w:rPr>
          <w:rFonts w:asciiTheme="minorHAnsi" w:hAnsiTheme="minorHAnsi" w:cstheme="minorHAnsi"/>
          <w:sz w:val="24"/>
          <w:szCs w:val="24"/>
          <w:lang w:val="pt-BR"/>
        </w:rPr>
        <w:t>º</w:t>
      </w:r>
      <w:r w:rsidRPr="005C3753">
        <w:rPr>
          <w:rFonts w:asciiTheme="minorHAnsi" w:hAnsiTheme="minorHAnsi" w:cstheme="minorHAnsi"/>
          <w:sz w:val="24"/>
          <w:szCs w:val="24"/>
          <w:lang w:val="pt-BR"/>
        </w:rPr>
        <w:t xml:space="preserve"> Fórum</w:t>
      </w:r>
    </w:p>
    <w:p w14:paraId="68879F24" w14:textId="530D1C68" w:rsidR="00955353" w:rsidRPr="005C3753" w:rsidRDefault="00955353" w:rsidP="005622CB">
      <w:pPr>
        <w:pStyle w:val="TextosemFormatao"/>
        <w:numPr>
          <w:ilvl w:val="0"/>
          <w:numId w:val="30"/>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 xml:space="preserve">Decidir dobre </w:t>
      </w:r>
      <w:r w:rsidR="00CE5A8C" w:rsidRPr="005C3753">
        <w:rPr>
          <w:rFonts w:asciiTheme="minorHAnsi" w:hAnsiTheme="minorHAnsi" w:cstheme="minorHAnsi"/>
          <w:sz w:val="24"/>
          <w:szCs w:val="24"/>
          <w:lang w:val="pt-BR"/>
        </w:rPr>
        <w:t>o tema central do Fórum</w:t>
      </w:r>
    </w:p>
    <w:p w14:paraId="4720F165" w14:textId="3CFC0895" w:rsidR="00CE5A8C" w:rsidRPr="005C3753" w:rsidRDefault="00CE5A8C" w:rsidP="005622CB">
      <w:pPr>
        <w:pStyle w:val="TextosemFormatao"/>
        <w:numPr>
          <w:ilvl w:val="0"/>
          <w:numId w:val="30"/>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Indic</w:t>
      </w:r>
      <w:r w:rsidR="0037536B">
        <w:rPr>
          <w:rFonts w:asciiTheme="minorHAnsi" w:hAnsiTheme="minorHAnsi" w:cstheme="minorHAnsi"/>
          <w:sz w:val="24"/>
          <w:szCs w:val="24"/>
          <w:lang w:val="pt-BR"/>
        </w:rPr>
        <w:t>ar representantes para integrar</w:t>
      </w:r>
      <w:r w:rsidRPr="005C3753">
        <w:rPr>
          <w:rFonts w:asciiTheme="minorHAnsi" w:hAnsiTheme="minorHAnsi" w:cstheme="minorHAnsi"/>
          <w:sz w:val="24"/>
          <w:szCs w:val="24"/>
          <w:lang w:val="pt-BR"/>
        </w:rPr>
        <w:t xml:space="preserve"> a Comissão Executiva do Fórum e proporcionar as condições para a sua efetiva participação nas reuniões</w:t>
      </w:r>
    </w:p>
    <w:p w14:paraId="73B7564E" w14:textId="737CB958" w:rsidR="00CE5A8C" w:rsidRPr="005C3753" w:rsidRDefault="00CE5A8C" w:rsidP="005622CB">
      <w:pPr>
        <w:pStyle w:val="TextosemFormatao"/>
        <w:numPr>
          <w:ilvl w:val="0"/>
          <w:numId w:val="30"/>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Decidir sobre os eixos temáticos</w:t>
      </w:r>
    </w:p>
    <w:p w14:paraId="0F203A71" w14:textId="12DF67DF" w:rsidR="00CE5A8C" w:rsidRPr="005C3753" w:rsidRDefault="00CE5A8C" w:rsidP="005622CB">
      <w:pPr>
        <w:pStyle w:val="TextosemFormatao"/>
        <w:numPr>
          <w:ilvl w:val="0"/>
          <w:numId w:val="30"/>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Analisar as sugestões do IBSA, fazer indicações e aprovar a programação geral do Fórum</w:t>
      </w:r>
    </w:p>
    <w:p w14:paraId="6A26173C" w14:textId="1FA09614" w:rsidR="00CE5A8C" w:rsidRPr="005C3753" w:rsidRDefault="00CE5A8C" w:rsidP="005622CB">
      <w:pPr>
        <w:pStyle w:val="TextosemFormatao"/>
        <w:numPr>
          <w:ilvl w:val="0"/>
          <w:numId w:val="30"/>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Divulgar a realização do Fórum para sua rede de escolas e seus educadores</w:t>
      </w:r>
    </w:p>
    <w:p w14:paraId="37A1F8D5" w14:textId="6EAA3C5A" w:rsidR="00CE5A8C" w:rsidRPr="005C3753" w:rsidRDefault="00CE5A8C" w:rsidP="005622CB">
      <w:pPr>
        <w:pStyle w:val="TextosemFormatao"/>
        <w:numPr>
          <w:ilvl w:val="0"/>
          <w:numId w:val="30"/>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Fazer as inscrições de seus educadores junto ao IBSA, fornecendo as informações básicas relativas a cada participante</w:t>
      </w:r>
    </w:p>
    <w:p w14:paraId="6613160F" w14:textId="21EC6EF5" w:rsidR="00CE5A8C" w:rsidRPr="005C3753" w:rsidRDefault="002D50A1" w:rsidP="005622CB">
      <w:pPr>
        <w:pStyle w:val="TextosemFormatao"/>
        <w:numPr>
          <w:ilvl w:val="0"/>
          <w:numId w:val="30"/>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Organizar os tempos e espaços escolares para que os educadores inscritos possam</w:t>
      </w:r>
      <w:r w:rsidR="0037536B">
        <w:rPr>
          <w:rFonts w:asciiTheme="minorHAnsi" w:hAnsiTheme="minorHAnsi" w:cstheme="minorHAnsi"/>
          <w:sz w:val="24"/>
          <w:szCs w:val="24"/>
          <w:lang w:val="pt-BR"/>
        </w:rPr>
        <w:t xml:space="preserve"> discutir</w:t>
      </w:r>
      <w:r w:rsidRPr="005C3753">
        <w:rPr>
          <w:rFonts w:asciiTheme="minorHAnsi" w:hAnsiTheme="minorHAnsi" w:cstheme="minorHAnsi"/>
          <w:sz w:val="24"/>
          <w:szCs w:val="24"/>
          <w:lang w:val="pt-BR"/>
        </w:rPr>
        <w:t xml:space="preserve"> </w:t>
      </w:r>
      <w:r w:rsidR="0037536B">
        <w:rPr>
          <w:rFonts w:asciiTheme="minorHAnsi" w:hAnsiTheme="minorHAnsi" w:cstheme="minorHAnsi"/>
          <w:sz w:val="24"/>
          <w:szCs w:val="24"/>
          <w:lang w:val="pt-BR"/>
        </w:rPr>
        <w:t>os temas propostos pelo Fórum</w:t>
      </w:r>
    </w:p>
    <w:p w14:paraId="3BA080FF" w14:textId="14031C38" w:rsidR="002D50A1" w:rsidRPr="005C3753" w:rsidRDefault="002D50A1" w:rsidP="005622CB">
      <w:pPr>
        <w:pStyle w:val="TextosemFormatao"/>
        <w:numPr>
          <w:ilvl w:val="0"/>
          <w:numId w:val="30"/>
        </w:numPr>
        <w:jc w:val="both"/>
        <w:rPr>
          <w:rFonts w:asciiTheme="minorHAnsi" w:hAnsiTheme="minorHAnsi" w:cstheme="minorHAnsi"/>
          <w:sz w:val="24"/>
          <w:szCs w:val="24"/>
          <w:lang w:val="pt-BR"/>
        </w:rPr>
      </w:pPr>
      <w:r w:rsidRPr="005C3753">
        <w:rPr>
          <w:rFonts w:asciiTheme="minorHAnsi" w:hAnsiTheme="minorHAnsi" w:cstheme="minorHAnsi"/>
          <w:sz w:val="24"/>
          <w:szCs w:val="24"/>
          <w:lang w:val="pt-BR"/>
        </w:rPr>
        <w:t>Validar os relatórios</w:t>
      </w:r>
      <w:r w:rsidR="0037536B">
        <w:rPr>
          <w:rFonts w:asciiTheme="minorHAnsi" w:hAnsiTheme="minorHAnsi" w:cstheme="minorHAnsi"/>
          <w:sz w:val="24"/>
          <w:szCs w:val="24"/>
          <w:lang w:val="pt-BR"/>
        </w:rPr>
        <w:t xml:space="preserve"> individuais</w:t>
      </w:r>
      <w:r w:rsidRPr="005C3753">
        <w:rPr>
          <w:rFonts w:asciiTheme="minorHAnsi" w:hAnsiTheme="minorHAnsi" w:cstheme="minorHAnsi"/>
          <w:sz w:val="24"/>
          <w:szCs w:val="24"/>
          <w:lang w:val="pt-BR"/>
        </w:rPr>
        <w:t xml:space="preserve"> de participação e fornecer as informações resultantes desse processo ao IBSA para fins de emissão dos Certificados</w:t>
      </w:r>
    </w:p>
    <w:p w14:paraId="44F974A6" w14:textId="1CAA9D61" w:rsidR="00EC7F47" w:rsidRDefault="00CE5A8C" w:rsidP="005622CB">
      <w:pPr>
        <w:pStyle w:val="TextosemFormatao"/>
        <w:numPr>
          <w:ilvl w:val="0"/>
          <w:numId w:val="30"/>
        </w:numPr>
        <w:jc w:val="both"/>
        <w:rPr>
          <w:rFonts w:asciiTheme="minorHAnsi" w:hAnsiTheme="minorHAnsi" w:cstheme="minorHAnsi"/>
          <w:sz w:val="24"/>
          <w:szCs w:val="24"/>
          <w:lang w:val="pt-BR"/>
        </w:rPr>
      </w:pPr>
      <w:r w:rsidRPr="008B481C">
        <w:rPr>
          <w:rFonts w:asciiTheme="minorHAnsi" w:hAnsiTheme="minorHAnsi" w:cstheme="minorHAnsi"/>
          <w:sz w:val="24"/>
          <w:szCs w:val="24"/>
          <w:lang w:val="pt-BR"/>
        </w:rPr>
        <w:t>Selecionar e disponibilizar experiências, projetos e práticas realizadas em sua rede de escolas para compartilhamento via Portal do Fórum</w:t>
      </w:r>
    </w:p>
    <w:p w14:paraId="58644437" w14:textId="77777777" w:rsidR="008B481C" w:rsidRDefault="008B481C" w:rsidP="008B481C">
      <w:pPr>
        <w:pStyle w:val="TextosemFormatao"/>
        <w:jc w:val="both"/>
        <w:rPr>
          <w:rFonts w:asciiTheme="minorHAnsi" w:hAnsiTheme="minorHAnsi" w:cstheme="minorHAnsi"/>
          <w:sz w:val="24"/>
          <w:szCs w:val="24"/>
          <w:lang w:val="pt-BR"/>
        </w:rPr>
      </w:pPr>
    </w:p>
    <w:p w14:paraId="46AA6EBF" w14:textId="77777777" w:rsidR="007B7584" w:rsidRDefault="007B7584">
      <w:pPr>
        <w:suppressAutoHyphens w:val="0"/>
        <w:overflowPunct/>
        <w:autoSpaceDE/>
        <w:spacing w:after="200" w:line="276" w:lineRule="auto"/>
        <w:textAlignment w:val="auto"/>
        <w:rPr>
          <w:rFonts w:asciiTheme="minorHAnsi" w:hAnsiTheme="minorHAnsi" w:cstheme="minorHAnsi"/>
          <w:b/>
          <w:sz w:val="24"/>
          <w:szCs w:val="24"/>
        </w:rPr>
      </w:pPr>
      <w:r>
        <w:rPr>
          <w:rFonts w:asciiTheme="minorHAnsi" w:hAnsiTheme="minorHAnsi" w:cstheme="minorHAnsi"/>
          <w:b/>
          <w:sz w:val="24"/>
          <w:szCs w:val="24"/>
        </w:rPr>
        <w:br w:type="page"/>
      </w:r>
    </w:p>
    <w:p w14:paraId="2008444F" w14:textId="59580D06" w:rsidR="00851395" w:rsidRPr="00851395" w:rsidRDefault="00851395" w:rsidP="00851395">
      <w:pPr>
        <w:suppressAutoHyphens w:val="0"/>
        <w:overflowPunct/>
        <w:autoSpaceDE/>
        <w:jc w:val="center"/>
        <w:textAlignment w:val="auto"/>
        <w:rPr>
          <w:rFonts w:asciiTheme="minorHAnsi" w:hAnsiTheme="minorHAnsi" w:cstheme="minorHAnsi"/>
          <w:b/>
          <w:sz w:val="44"/>
          <w:szCs w:val="44"/>
        </w:rPr>
      </w:pPr>
      <w:r w:rsidRPr="00851395">
        <w:rPr>
          <w:rFonts w:asciiTheme="minorHAnsi" w:hAnsiTheme="minorHAnsi" w:cstheme="minorHAnsi"/>
          <w:b/>
          <w:sz w:val="44"/>
          <w:szCs w:val="44"/>
        </w:rPr>
        <w:lastRenderedPageBreak/>
        <w:t>PROGRAMAÇÃO</w:t>
      </w:r>
    </w:p>
    <w:p w14:paraId="53E5CAE2" w14:textId="125D5E6A" w:rsidR="00851395" w:rsidRPr="00B329F2" w:rsidRDefault="00851395" w:rsidP="00851395">
      <w:pPr>
        <w:suppressAutoHyphens w:val="0"/>
        <w:overflowPunct/>
        <w:autoSpaceDE/>
        <w:jc w:val="center"/>
        <w:textAlignment w:val="auto"/>
        <w:rPr>
          <w:rFonts w:asciiTheme="minorHAnsi" w:hAnsiTheme="minorHAnsi" w:cstheme="minorHAnsi"/>
          <w:bCs/>
          <w:i/>
          <w:iCs/>
          <w:sz w:val="24"/>
          <w:szCs w:val="24"/>
        </w:rPr>
      </w:pPr>
      <w:r w:rsidRPr="00B329F2">
        <w:rPr>
          <w:rFonts w:asciiTheme="minorHAnsi" w:hAnsiTheme="minorHAnsi" w:cstheme="minorHAnsi"/>
          <w:bCs/>
          <w:i/>
          <w:iCs/>
          <w:sz w:val="24"/>
          <w:szCs w:val="24"/>
        </w:rPr>
        <w:t>Em construção (sujeita a mudanças)</w:t>
      </w:r>
    </w:p>
    <w:p w14:paraId="2DA40D04" w14:textId="59DE3D3D" w:rsidR="00851395" w:rsidRPr="00851395" w:rsidRDefault="00851395" w:rsidP="00851395">
      <w:pPr>
        <w:suppressAutoHyphens w:val="0"/>
        <w:overflowPunct/>
        <w:autoSpaceDE/>
        <w:jc w:val="center"/>
        <w:textAlignment w:val="auto"/>
        <w:rPr>
          <w:rFonts w:asciiTheme="minorHAnsi" w:hAnsiTheme="minorHAnsi" w:cstheme="minorHAnsi"/>
          <w:bCs/>
          <w:sz w:val="24"/>
          <w:szCs w:val="24"/>
        </w:rPr>
      </w:pPr>
      <w:r w:rsidRPr="00851395">
        <w:rPr>
          <w:rFonts w:asciiTheme="minorHAnsi" w:hAnsiTheme="minorHAnsi" w:cstheme="minorHAnsi"/>
          <w:bCs/>
          <w:sz w:val="24"/>
          <w:szCs w:val="24"/>
        </w:rPr>
        <w:t xml:space="preserve">Atualização em </w:t>
      </w:r>
      <w:r w:rsidR="00024652">
        <w:rPr>
          <w:rFonts w:asciiTheme="minorHAnsi" w:hAnsiTheme="minorHAnsi" w:cstheme="minorHAnsi"/>
          <w:bCs/>
          <w:sz w:val="24"/>
          <w:szCs w:val="24"/>
        </w:rPr>
        <w:t>2</w:t>
      </w:r>
      <w:r w:rsidR="003512D0">
        <w:rPr>
          <w:rFonts w:asciiTheme="minorHAnsi" w:hAnsiTheme="minorHAnsi" w:cstheme="minorHAnsi"/>
          <w:bCs/>
          <w:sz w:val="24"/>
          <w:szCs w:val="24"/>
        </w:rPr>
        <w:t>4</w:t>
      </w:r>
      <w:r w:rsidRPr="00851395">
        <w:rPr>
          <w:rFonts w:asciiTheme="minorHAnsi" w:hAnsiTheme="minorHAnsi" w:cstheme="minorHAnsi"/>
          <w:bCs/>
          <w:sz w:val="24"/>
          <w:szCs w:val="24"/>
        </w:rPr>
        <w:t>/0</w:t>
      </w:r>
      <w:r w:rsidR="003512D0">
        <w:rPr>
          <w:rFonts w:asciiTheme="minorHAnsi" w:hAnsiTheme="minorHAnsi" w:cstheme="minorHAnsi"/>
          <w:bCs/>
          <w:sz w:val="24"/>
          <w:szCs w:val="24"/>
        </w:rPr>
        <w:t>6</w:t>
      </w:r>
      <w:r w:rsidRPr="00851395">
        <w:rPr>
          <w:rFonts w:asciiTheme="minorHAnsi" w:hAnsiTheme="minorHAnsi" w:cstheme="minorHAnsi"/>
          <w:bCs/>
          <w:sz w:val="24"/>
          <w:szCs w:val="24"/>
        </w:rPr>
        <w:t>/2</w:t>
      </w:r>
      <w:r w:rsidR="00024652">
        <w:rPr>
          <w:rFonts w:asciiTheme="minorHAnsi" w:hAnsiTheme="minorHAnsi" w:cstheme="minorHAnsi"/>
          <w:bCs/>
          <w:sz w:val="24"/>
          <w:szCs w:val="24"/>
        </w:rPr>
        <w:t>6</w:t>
      </w:r>
    </w:p>
    <w:p w14:paraId="17ABEDAC" w14:textId="77777777" w:rsidR="00851395" w:rsidRDefault="00851395" w:rsidP="005622CB">
      <w:pPr>
        <w:suppressAutoHyphens w:val="0"/>
        <w:overflowPunct/>
        <w:autoSpaceDE/>
        <w:jc w:val="both"/>
        <w:textAlignment w:val="auto"/>
        <w:rPr>
          <w:rFonts w:asciiTheme="minorHAnsi" w:hAnsiTheme="minorHAnsi" w:cstheme="minorHAnsi"/>
          <w:b/>
          <w:sz w:val="24"/>
          <w:szCs w:val="24"/>
        </w:rPr>
      </w:pPr>
    </w:p>
    <w:p w14:paraId="14CCA6D3" w14:textId="7831558D" w:rsidR="003E3868" w:rsidRPr="005C3753" w:rsidRDefault="0034513A" w:rsidP="005622CB">
      <w:pPr>
        <w:suppressAutoHyphens w:val="0"/>
        <w:overflowPunct/>
        <w:autoSpaceDE/>
        <w:jc w:val="both"/>
        <w:textAlignment w:val="auto"/>
        <w:rPr>
          <w:rFonts w:asciiTheme="minorHAnsi" w:hAnsiTheme="minorHAnsi" w:cstheme="minorHAnsi"/>
          <w:b/>
          <w:sz w:val="24"/>
          <w:szCs w:val="24"/>
        </w:rPr>
      </w:pPr>
      <w:r w:rsidRPr="005C3753">
        <w:rPr>
          <w:rFonts w:asciiTheme="minorHAnsi" w:hAnsiTheme="minorHAnsi" w:cstheme="minorHAnsi"/>
          <w:b/>
          <w:sz w:val="24"/>
          <w:szCs w:val="24"/>
        </w:rPr>
        <w:t>EIXO TEMÁTICO DO FÓRUM</w:t>
      </w:r>
    </w:p>
    <w:p w14:paraId="22529536" w14:textId="7CD0623C" w:rsidR="00A93190" w:rsidRPr="000C6DE2" w:rsidRDefault="000C6DE2" w:rsidP="005622CB">
      <w:pPr>
        <w:rPr>
          <w:rFonts w:asciiTheme="minorHAnsi" w:hAnsiTheme="minorHAnsi" w:cstheme="minorHAnsi"/>
          <w:sz w:val="24"/>
          <w:szCs w:val="24"/>
        </w:rPr>
      </w:pPr>
      <w:r>
        <w:rPr>
          <w:rFonts w:asciiTheme="minorHAnsi" w:hAnsiTheme="minorHAnsi" w:cstheme="minorHAnsi"/>
          <w:b/>
          <w:i/>
          <w:sz w:val="24"/>
          <w:szCs w:val="24"/>
        </w:rPr>
        <w:t>“</w:t>
      </w:r>
      <w:r w:rsidR="00BA2736" w:rsidRPr="00BA2736">
        <w:rPr>
          <w:rFonts w:asciiTheme="minorHAnsi" w:hAnsiTheme="minorHAnsi" w:cstheme="minorHAnsi"/>
          <w:b/>
          <w:i/>
          <w:sz w:val="24"/>
          <w:szCs w:val="24"/>
        </w:rPr>
        <w:t>Os Desafios da Escola Pública na Atualidade</w:t>
      </w:r>
      <w:r>
        <w:rPr>
          <w:rFonts w:asciiTheme="minorHAnsi" w:hAnsiTheme="minorHAnsi" w:cstheme="minorHAnsi"/>
          <w:b/>
          <w:i/>
          <w:sz w:val="24"/>
          <w:szCs w:val="24"/>
        </w:rPr>
        <w:t>”</w:t>
      </w:r>
    </w:p>
    <w:p w14:paraId="64C4DC5C" w14:textId="77777777" w:rsidR="00860C26" w:rsidRDefault="00860C26" w:rsidP="005622CB">
      <w:pPr>
        <w:suppressAutoHyphens w:val="0"/>
        <w:overflowPunct/>
        <w:autoSpaceDE/>
        <w:jc w:val="both"/>
        <w:textAlignment w:val="auto"/>
        <w:rPr>
          <w:rFonts w:asciiTheme="minorHAnsi" w:hAnsiTheme="minorHAnsi" w:cstheme="minorHAnsi"/>
          <w:sz w:val="22"/>
          <w:szCs w:val="22"/>
        </w:rPr>
      </w:pPr>
    </w:p>
    <w:p w14:paraId="32DA72DA" w14:textId="6027751E" w:rsidR="00DD64E1" w:rsidRPr="00860C26" w:rsidRDefault="00A53882" w:rsidP="005622CB">
      <w:pPr>
        <w:suppressAutoHyphens w:val="0"/>
        <w:overflowPunct/>
        <w:autoSpaceDE/>
        <w:jc w:val="both"/>
        <w:textAlignment w:val="auto"/>
        <w:rPr>
          <w:rFonts w:asciiTheme="minorHAnsi" w:hAnsiTheme="minorHAnsi" w:cstheme="minorHAnsi"/>
          <w:b/>
          <w:sz w:val="24"/>
          <w:szCs w:val="24"/>
        </w:rPr>
      </w:pPr>
      <w:r w:rsidRPr="00860C26">
        <w:rPr>
          <w:rFonts w:asciiTheme="minorHAnsi" w:hAnsiTheme="minorHAnsi" w:cstheme="minorHAnsi"/>
          <w:b/>
          <w:sz w:val="24"/>
          <w:szCs w:val="24"/>
        </w:rPr>
        <w:t>TEMAS ABORDADOS NAS SESSÕES DE TRABALHO</w:t>
      </w:r>
    </w:p>
    <w:p w14:paraId="63C121B9" w14:textId="16C475B2" w:rsidR="003512D0" w:rsidRPr="00BA2736" w:rsidRDefault="003512D0" w:rsidP="00BA2736">
      <w:pPr>
        <w:pStyle w:val="PargrafodaLista"/>
        <w:numPr>
          <w:ilvl w:val="0"/>
          <w:numId w:val="34"/>
        </w:numPr>
        <w:suppressAutoHyphens w:val="0"/>
        <w:overflowPunct/>
        <w:autoSpaceDE/>
        <w:jc w:val="both"/>
        <w:textAlignment w:val="auto"/>
        <w:rPr>
          <w:rFonts w:asciiTheme="minorHAnsi" w:eastAsia="Calibri" w:hAnsiTheme="minorHAnsi" w:cstheme="minorHAnsi"/>
          <w:sz w:val="24"/>
          <w:szCs w:val="24"/>
          <w:lang w:eastAsia="en-US"/>
        </w:rPr>
      </w:pPr>
      <w:r w:rsidRPr="003512D0">
        <w:rPr>
          <w:rFonts w:asciiTheme="minorHAnsi" w:eastAsia="Calibri" w:hAnsiTheme="minorHAnsi" w:cstheme="minorHAnsi"/>
          <w:sz w:val="24"/>
          <w:szCs w:val="24"/>
          <w:lang w:eastAsia="en-US"/>
        </w:rPr>
        <w:t>E</w:t>
      </w:r>
      <w:r w:rsidRPr="00BA2736">
        <w:rPr>
          <w:rFonts w:asciiTheme="minorHAnsi" w:eastAsia="Calibri" w:hAnsiTheme="minorHAnsi" w:cstheme="minorHAnsi"/>
          <w:sz w:val="24"/>
          <w:szCs w:val="24"/>
          <w:lang w:eastAsia="en-US"/>
        </w:rPr>
        <w:t xml:space="preserve">ducação </w:t>
      </w:r>
      <w:r w:rsidR="00BA2736">
        <w:rPr>
          <w:rFonts w:asciiTheme="minorHAnsi" w:eastAsia="Calibri" w:hAnsiTheme="minorHAnsi" w:cstheme="minorHAnsi"/>
          <w:sz w:val="24"/>
          <w:szCs w:val="24"/>
          <w:lang w:eastAsia="en-US"/>
        </w:rPr>
        <w:t>especial e inclusiva</w:t>
      </w:r>
    </w:p>
    <w:p w14:paraId="0337A7E1" w14:textId="3E37A86D" w:rsidR="003512D0" w:rsidRPr="003512D0" w:rsidRDefault="00BA2736" w:rsidP="003512D0">
      <w:pPr>
        <w:pStyle w:val="PargrafodaLista"/>
        <w:numPr>
          <w:ilvl w:val="0"/>
          <w:numId w:val="34"/>
        </w:numPr>
        <w:suppressAutoHyphens w:val="0"/>
        <w:overflowPunct/>
        <w:autoSpaceDE/>
        <w:jc w:val="both"/>
        <w:textAlignment w:val="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Educação em tempo integral</w:t>
      </w:r>
    </w:p>
    <w:p w14:paraId="093004E9" w14:textId="6BBB101A" w:rsidR="003512D0" w:rsidRPr="003512D0" w:rsidRDefault="00BA2736" w:rsidP="003512D0">
      <w:pPr>
        <w:pStyle w:val="PargrafodaLista"/>
        <w:numPr>
          <w:ilvl w:val="0"/>
          <w:numId w:val="34"/>
        </w:numPr>
        <w:suppressAutoHyphens w:val="0"/>
        <w:overflowPunct/>
        <w:autoSpaceDE/>
        <w:jc w:val="both"/>
        <w:textAlignment w:val="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Violências na escola</w:t>
      </w:r>
    </w:p>
    <w:p w14:paraId="12390B88" w14:textId="1FE7267D" w:rsidR="003512D0" w:rsidRPr="003512D0" w:rsidRDefault="00BA2736" w:rsidP="003512D0">
      <w:pPr>
        <w:pStyle w:val="PargrafodaLista"/>
        <w:numPr>
          <w:ilvl w:val="0"/>
          <w:numId w:val="34"/>
        </w:numPr>
        <w:suppressAutoHyphens w:val="0"/>
        <w:overflowPunct/>
        <w:autoSpaceDE/>
        <w:jc w:val="both"/>
        <w:textAlignment w:val="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Educação das relações étnico-raciais</w:t>
      </w:r>
    </w:p>
    <w:p w14:paraId="3FB67CB7" w14:textId="21001D13" w:rsidR="00910A7C" w:rsidRPr="003512D0" w:rsidRDefault="00BA2736" w:rsidP="003512D0">
      <w:pPr>
        <w:pStyle w:val="PargrafodaLista"/>
        <w:numPr>
          <w:ilvl w:val="0"/>
          <w:numId w:val="34"/>
        </w:numPr>
        <w:suppressAutoHyphens w:val="0"/>
        <w:overflowPunct/>
        <w:autoSpaceDE/>
        <w:jc w:val="both"/>
        <w:textAlignment w:val="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O futuro da escola pública</w:t>
      </w:r>
    </w:p>
    <w:p w14:paraId="396CC78B" w14:textId="77777777" w:rsidR="003512D0" w:rsidRPr="00910A7C" w:rsidRDefault="003512D0" w:rsidP="003512D0">
      <w:pPr>
        <w:suppressAutoHyphens w:val="0"/>
        <w:overflowPunct/>
        <w:autoSpaceDE/>
        <w:ind w:left="425"/>
        <w:jc w:val="both"/>
        <w:textAlignment w:val="auto"/>
        <w:rPr>
          <w:rFonts w:asciiTheme="minorHAnsi" w:eastAsia="Calibri" w:hAnsiTheme="minorHAnsi" w:cstheme="minorHAnsi"/>
          <w:b/>
          <w:sz w:val="24"/>
          <w:szCs w:val="24"/>
          <w:lang w:eastAsia="en-US"/>
        </w:rPr>
      </w:pPr>
    </w:p>
    <w:p w14:paraId="64F218F7" w14:textId="7D96F144" w:rsidR="00AC7C80" w:rsidRDefault="00AC7C80" w:rsidP="00E63B4E">
      <w:pPr>
        <w:suppressAutoHyphens w:val="0"/>
        <w:overflowPunct/>
        <w:autoSpaceDE/>
        <w:jc w:val="both"/>
        <w:textAlignment w:val="auto"/>
        <w:rPr>
          <w:rFonts w:asciiTheme="minorHAnsi" w:eastAsia="Arial Unicode MS" w:hAnsiTheme="minorHAnsi" w:cstheme="minorHAnsi"/>
          <w:bCs/>
          <w:sz w:val="24"/>
          <w:szCs w:val="24"/>
        </w:rPr>
      </w:pPr>
      <w:r w:rsidRPr="00AC7C80">
        <w:rPr>
          <w:rFonts w:asciiTheme="minorHAnsi" w:eastAsia="Arial Unicode MS" w:hAnsiTheme="minorHAnsi" w:cstheme="minorHAnsi"/>
          <w:bCs/>
          <w:sz w:val="24"/>
          <w:szCs w:val="24"/>
        </w:rPr>
        <w:t xml:space="preserve">As sessões </w:t>
      </w:r>
      <w:r w:rsidR="009F4D07">
        <w:rPr>
          <w:rFonts w:asciiTheme="minorHAnsi" w:eastAsia="Arial Unicode MS" w:hAnsiTheme="minorHAnsi" w:cstheme="minorHAnsi"/>
          <w:bCs/>
          <w:sz w:val="24"/>
          <w:szCs w:val="24"/>
        </w:rPr>
        <w:t>serão</w:t>
      </w:r>
      <w:r w:rsidRPr="00AC7C80">
        <w:rPr>
          <w:rFonts w:asciiTheme="minorHAnsi" w:eastAsia="Arial Unicode MS" w:hAnsiTheme="minorHAnsi" w:cstheme="minorHAnsi"/>
          <w:bCs/>
          <w:sz w:val="24"/>
          <w:szCs w:val="24"/>
        </w:rPr>
        <w:t xml:space="preserve"> realizadas em videoco</w:t>
      </w:r>
      <w:r w:rsidR="003A536F">
        <w:rPr>
          <w:rFonts w:asciiTheme="minorHAnsi" w:eastAsia="Arial Unicode MS" w:hAnsiTheme="minorHAnsi" w:cstheme="minorHAnsi"/>
          <w:bCs/>
          <w:sz w:val="24"/>
          <w:szCs w:val="24"/>
        </w:rPr>
        <w:t>nferências com a participação dos profissionais da educação de diferentes etapas e modalidades das redes municipais de ensino participantes</w:t>
      </w:r>
      <w:r w:rsidRPr="00AC7C80">
        <w:rPr>
          <w:rFonts w:asciiTheme="minorHAnsi" w:eastAsia="Arial Unicode MS" w:hAnsiTheme="minorHAnsi" w:cstheme="minorHAnsi"/>
          <w:bCs/>
          <w:sz w:val="24"/>
          <w:szCs w:val="24"/>
        </w:rPr>
        <w:t>.</w:t>
      </w:r>
      <w:r w:rsidR="00142088">
        <w:rPr>
          <w:rFonts w:asciiTheme="minorHAnsi" w:eastAsia="Arial Unicode MS" w:hAnsiTheme="minorHAnsi" w:cstheme="minorHAnsi"/>
          <w:bCs/>
          <w:sz w:val="24"/>
          <w:szCs w:val="24"/>
        </w:rPr>
        <w:t xml:space="preserve"> Temas, palestrantes e ordem das sessões estão sujeitos a alterações.</w:t>
      </w:r>
    </w:p>
    <w:p w14:paraId="50F8EFD6" w14:textId="7915C566" w:rsidR="00A51BFE" w:rsidRDefault="00A51BFE" w:rsidP="00AC7C80">
      <w:pPr>
        <w:jc w:val="both"/>
        <w:rPr>
          <w:rFonts w:asciiTheme="minorHAnsi" w:eastAsia="Arial Unicode MS" w:hAnsiTheme="minorHAnsi" w:cstheme="minorHAnsi"/>
          <w:bCs/>
          <w:sz w:val="24"/>
          <w:szCs w:val="24"/>
        </w:rPr>
      </w:pPr>
    </w:p>
    <w:p w14:paraId="66BFC0DB" w14:textId="22323BAA" w:rsidR="009027C6" w:rsidRPr="00B33062" w:rsidRDefault="003512D0" w:rsidP="009027C6">
      <w:pPr>
        <w:shd w:val="clear" w:color="auto" w:fill="A4CE46"/>
        <w:tabs>
          <w:tab w:val="left" w:pos="1701"/>
          <w:tab w:val="left" w:pos="9781"/>
        </w:tabs>
        <w:spacing w:after="120"/>
        <w:rPr>
          <w:rFonts w:asciiTheme="minorHAnsi" w:hAnsiTheme="minorHAnsi" w:cstheme="minorHAnsi"/>
          <w:b/>
          <w:sz w:val="22"/>
          <w:szCs w:val="22"/>
        </w:rPr>
      </w:pPr>
      <w:r>
        <w:rPr>
          <w:rFonts w:asciiTheme="minorHAnsi" w:hAnsiTheme="minorHAnsi" w:cstheme="minorHAnsi"/>
          <w:b/>
          <w:sz w:val="22"/>
          <w:szCs w:val="22"/>
        </w:rPr>
        <w:t>0</w:t>
      </w:r>
      <w:r w:rsidR="00851395">
        <w:rPr>
          <w:rFonts w:asciiTheme="minorHAnsi" w:hAnsiTheme="minorHAnsi" w:cstheme="minorHAnsi"/>
          <w:b/>
          <w:sz w:val="22"/>
          <w:szCs w:val="22"/>
        </w:rPr>
        <w:t>2</w:t>
      </w:r>
      <w:r w:rsidR="009027C6" w:rsidRPr="00B33062">
        <w:rPr>
          <w:rFonts w:asciiTheme="minorHAnsi" w:hAnsiTheme="minorHAnsi" w:cstheme="minorHAnsi"/>
          <w:b/>
          <w:sz w:val="22"/>
          <w:szCs w:val="22"/>
        </w:rPr>
        <w:t xml:space="preserve"> DE </w:t>
      </w:r>
      <w:r>
        <w:rPr>
          <w:rFonts w:asciiTheme="minorHAnsi" w:hAnsiTheme="minorHAnsi" w:cstheme="minorHAnsi"/>
          <w:b/>
          <w:sz w:val="22"/>
          <w:szCs w:val="22"/>
        </w:rPr>
        <w:t>SETEMBRO</w:t>
      </w:r>
      <w:r w:rsidR="009027C6" w:rsidRPr="00B33062">
        <w:rPr>
          <w:rFonts w:asciiTheme="minorHAnsi" w:hAnsiTheme="minorHAnsi" w:cstheme="minorHAnsi"/>
          <w:b/>
          <w:sz w:val="22"/>
          <w:szCs w:val="22"/>
        </w:rPr>
        <w:t xml:space="preserve"> </w:t>
      </w:r>
      <w:r w:rsidR="009027C6">
        <w:rPr>
          <w:rFonts w:asciiTheme="minorHAnsi" w:hAnsiTheme="minorHAnsi" w:cstheme="minorHAnsi"/>
          <w:b/>
          <w:sz w:val="22"/>
          <w:szCs w:val="22"/>
        </w:rPr>
        <w:t>–</w:t>
      </w:r>
      <w:r w:rsidR="009027C6" w:rsidRPr="00B33062">
        <w:rPr>
          <w:rFonts w:asciiTheme="minorHAnsi" w:hAnsiTheme="minorHAnsi" w:cstheme="minorHAnsi"/>
          <w:b/>
          <w:sz w:val="22"/>
          <w:szCs w:val="22"/>
        </w:rPr>
        <w:t xml:space="preserve"> SESSÃO DE ABERTURA – 19h00 às 21h00</w:t>
      </w:r>
    </w:p>
    <w:p w14:paraId="65568B77" w14:textId="0FE9BB16" w:rsidR="009027C6" w:rsidRPr="007F017B" w:rsidRDefault="009027C6" w:rsidP="009027C6">
      <w:pPr>
        <w:tabs>
          <w:tab w:val="left" w:pos="9781"/>
        </w:tabs>
        <w:spacing w:after="120"/>
        <w:ind w:left="1701" w:hanging="1701"/>
        <w:rPr>
          <w:rFonts w:asciiTheme="minorHAnsi" w:hAnsiTheme="minorHAnsi" w:cstheme="minorHAnsi"/>
          <w:b/>
          <w:sz w:val="22"/>
          <w:szCs w:val="22"/>
        </w:rPr>
      </w:pPr>
      <w:r w:rsidRPr="007F017B">
        <w:rPr>
          <w:rFonts w:asciiTheme="minorHAnsi" w:hAnsiTheme="minorHAnsi" w:cstheme="minorHAnsi"/>
          <w:b/>
          <w:sz w:val="22"/>
          <w:szCs w:val="22"/>
        </w:rPr>
        <w:t>TEMA DA SESSÃO</w:t>
      </w:r>
      <w:r>
        <w:rPr>
          <w:rFonts w:asciiTheme="minorHAnsi" w:hAnsiTheme="minorHAnsi" w:cstheme="minorHAnsi"/>
          <w:b/>
          <w:sz w:val="22"/>
          <w:szCs w:val="22"/>
        </w:rPr>
        <w:t xml:space="preserve">: </w:t>
      </w:r>
      <w:r w:rsidR="00BA2736" w:rsidRPr="00BA2736">
        <w:rPr>
          <w:rFonts w:asciiTheme="minorHAnsi" w:hAnsiTheme="minorHAnsi" w:cstheme="minorHAnsi"/>
          <w:b/>
          <w:sz w:val="22"/>
          <w:szCs w:val="22"/>
        </w:rPr>
        <w:t>DESAFIOS DA EDUCAÇÃO ESPECIAL E INCLUSIVA</w:t>
      </w:r>
    </w:p>
    <w:p w14:paraId="5B8100DF" w14:textId="77777777" w:rsidR="00461251" w:rsidRPr="00B33062" w:rsidRDefault="00461251" w:rsidP="00461251">
      <w:pPr>
        <w:tabs>
          <w:tab w:val="left" w:pos="9781"/>
        </w:tabs>
        <w:ind w:left="1134" w:right="991"/>
        <w:rPr>
          <w:rFonts w:asciiTheme="minorHAnsi" w:hAnsiTheme="minorHAnsi" w:cstheme="minorHAnsi"/>
          <w:b/>
          <w:sz w:val="22"/>
          <w:szCs w:val="22"/>
        </w:rPr>
      </w:pPr>
      <w:r>
        <w:rPr>
          <w:rFonts w:asciiTheme="minorHAnsi" w:hAnsiTheme="minorHAnsi" w:cstheme="minorHAnsi"/>
          <w:b/>
          <w:sz w:val="22"/>
          <w:szCs w:val="22"/>
        </w:rPr>
        <w:t xml:space="preserve">Palestrante </w:t>
      </w:r>
    </w:p>
    <w:p w14:paraId="496DB350" w14:textId="5B60DE57" w:rsidR="003512D0" w:rsidRPr="003512D0" w:rsidRDefault="00BA2736" w:rsidP="003512D0">
      <w:pPr>
        <w:tabs>
          <w:tab w:val="left" w:pos="9781"/>
        </w:tabs>
        <w:ind w:left="1134"/>
        <w:rPr>
          <w:rFonts w:asciiTheme="minorHAnsi" w:hAnsiTheme="minorHAnsi" w:cstheme="minorHAnsi"/>
          <w:b/>
          <w:bCs/>
          <w:i/>
          <w:sz w:val="24"/>
          <w:szCs w:val="24"/>
        </w:rPr>
      </w:pPr>
      <w:bookmarkStart w:id="1" w:name="_Hlk182567273"/>
      <w:r w:rsidRPr="00BA2736">
        <w:rPr>
          <w:rFonts w:asciiTheme="minorHAnsi" w:hAnsiTheme="minorHAnsi" w:cstheme="minorHAnsi"/>
          <w:b/>
          <w:bCs/>
          <w:i/>
          <w:sz w:val="24"/>
          <w:szCs w:val="24"/>
        </w:rPr>
        <w:t>Mariana Rosa</w:t>
      </w:r>
    </w:p>
    <w:bookmarkEnd w:id="1"/>
    <w:p w14:paraId="640830A7" w14:textId="646B87BD" w:rsidR="00AC5D3F" w:rsidRPr="00024652" w:rsidRDefault="00024652" w:rsidP="00461251">
      <w:pPr>
        <w:tabs>
          <w:tab w:val="left" w:pos="9781"/>
        </w:tabs>
        <w:ind w:left="1134"/>
        <w:rPr>
          <w:rFonts w:asciiTheme="minorHAnsi" w:hAnsiTheme="minorHAnsi" w:cstheme="minorHAnsi"/>
          <w:i/>
          <w:sz w:val="22"/>
          <w:szCs w:val="22"/>
        </w:rPr>
      </w:pPr>
      <w:r w:rsidRPr="00024652">
        <w:rPr>
          <w:rFonts w:asciiTheme="minorHAnsi" w:hAnsiTheme="minorHAnsi" w:cstheme="minorHAnsi"/>
          <w:i/>
          <w:sz w:val="22"/>
          <w:szCs w:val="22"/>
        </w:rPr>
        <w:t>Graduada em Comunicação Social, com habilitação em Jornalismo, pela Universidade Federal de Minas Gerais (UFMG) desde 1998, Mariana Rosa é especialista em Gestão da Comunicação Empresarial pela Pontifícia Universidade Católica de Minas Gerais (PUC Minas). Atualmente, cursa mestrado em Educação pela Universidade de São Paulo (USP), além de formação complementar em Teoria Queer: pensamento, filosofia e ação política, pela Universidade Federal do Ceará (UFC). Foi professora-consultora da Fundação Dom Cabral, bem como gerente de Comunicação e Responsabilidade Social da Hotmart Tecnologia e Serviços Ltda. Também é sócia-proprietária da Ipê de Toda Cor e coordenadora-geral do Coletivo Feminista Helen Keller, além de diretora do Instituto Cáue - Redes de Inclusão. Atua, ainda, como consultora e educadora popular no tema da educação inclusiva. Rosa é gerente de comunicação e performance social, assim como líder de inclusão e diversidade.</w:t>
      </w:r>
    </w:p>
    <w:p w14:paraId="0B2D8A3C" w14:textId="77777777" w:rsidR="00024652" w:rsidRPr="00B33062" w:rsidRDefault="00024652" w:rsidP="00461251">
      <w:pPr>
        <w:tabs>
          <w:tab w:val="left" w:pos="9781"/>
        </w:tabs>
        <w:ind w:left="1134"/>
        <w:rPr>
          <w:rFonts w:asciiTheme="minorHAnsi" w:hAnsiTheme="minorHAnsi" w:cstheme="minorHAnsi"/>
          <w:b/>
          <w:sz w:val="22"/>
          <w:szCs w:val="22"/>
        </w:rPr>
      </w:pPr>
    </w:p>
    <w:p w14:paraId="3A889263" w14:textId="77777777" w:rsidR="00D63C1D" w:rsidRDefault="003512D0" w:rsidP="00D63C1D">
      <w:pPr>
        <w:ind w:left="1134"/>
        <w:rPr>
          <w:rFonts w:asciiTheme="minorHAnsi" w:hAnsiTheme="minorHAnsi" w:cstheme="minorHAnsi"/>
          <w:b/>
          <w:sz w:val="22"/>
          <w:szCs w:val="22"/>
        </w:rPr>
      </w:pPr>
      <w:r w:rsidRPr="00B33062">
        <w:rPr>
          <w:rFonts w:asciiTheme="minorHAnsi" w:hAnsiTheme="minorHAnsi" w:cstheme="minorHAnsi"/>
          <w:b/>
          <w:sz w:val="22"/>
          <w:szCs w:val="22"/>
        </w:rPr>
        <w:t>Participação</w:t>
      </w:r>
      <w:r>
        <w:rPr>
          <w:rFonts w:asciiTheme="minorHAnsi" w:hAnsiTheme="minorHAnsi" w:cstheme="minorHAnsi"/>
          <w:b/>
          <w:sz w:val="22"/>
          <w:szCs w:val="22"/>
        </w:rPr>
        <w:t xml:space="preserve"> do presidente do CONDEMAT, </w:t>
      </w:r>
      <w:r w:rsidR="00D63C1D">
        <w:rPr>
          <w:rFonts w:asciiTheme="minorHAnsi" w:hAnsiTheme="minorHAnsi" w:cstheme="minorHAnsi"/>
          <w:b/>
          <w:sz w:val="22"/>
          <w:szCs w:val="22"/>
        </w:rPr>
        <w:t>secretários municipais, especialistas e profissionais da educação das cidades participantes. Debates pelo chat.</w:t>
      </w:r>
    </w:p>
    <w:p w14:paraId="569FAE2B" w14:textId="2464A56D" w:rsidR="003512D0" w:rsidRPr="00B33062" w:rsidRDefault="003512D0" w:rsidP="003512D0">
      <w:pPr>
        <w:ind w:left="1134"/>
        <w:rPr>
          <w:rFonts w:asciiTheme="minorHAnsi" w:hAnsiTheme="minorHAnsi" w:cstheme="minorHAnsi"/>
          <w:b/>
          <w:sz w:val="22"/>
          <w:szCs w:val="22"/>
        </w:rPr>
      </w:pPr>
    </w:p>
    <w:p w14:paraId="644FC495" w14:textId="11A4A57C" w:rsidR="00461251" w:rsidRPr="00B33062" w:rsidRDefault="00851395" w:rsidP="00461251">
      <w:pPr>
        <w:shd w:val="clear" w:color="auto" w:fill="A4CE46"/>
        <w:tabs>
          <w:tab w:val="left" w:pos="1701"/>
          <w:tab w:val="left" w:pos="9781"/>
        </w:tabs>
        <w:spacing w:before="120" w:after="120"/>
        <w:rPr>
          <w:rFonts w:asciiTheme="minorHAnsi" w:hAnsiTheme="minorHAnsi" w:cstheme="minorHAnsi"/>
          <w:b/>
          <w:sz w:val="22"/>
          <w:szCs w:val="22"/>
        </w:rPr>
      </w:pPr>
      <w:r>
        <w:rPr>
          <w:rFonts w:asciiTheme="minorHAnsi" w:hAnsiTheme="minorHAnsi" w:cstheme="minorHAnsi"/>
          <w:b/>
          <w:sz w:val="22"/>
          <w:szCs w:val="22"/>
        </w:rPr>
        <w:t>0</w:t>
      </w:r>
      <w:r w:rsidR="00D63C1D">
        <w:rPr>
          <w:rFonts w:asciiTheme="minorHAnsi" w:hAnsiTheme="minorHAnsi" w:cstheme="minorHAnsi"/>
          <w:b/>
          <w:sz w:val="22"/>
          <w:szCs w:val="22"/>
        </w:rPr>
        <w:t>9</w:t>
      </w:r>
      <w:r w:rsidR="00461251" w:rsidRPr="00B33062">
        <w:rPr>
          <w:rFonts w:asciiTheme="minorHAnsi" w:hAnsiTheme="minorHAnsi" w:cstheme="minorHAnsi"/>
          <w:b/>
          <w:sz w:val="22"/>
          <w:szCs w:val="22"/>
        </w:rPr>
        <w:t xml:space="preserve"> DE SETEMBRO – 2ª SESSÃO - 19h00 às 21h00</w:t>
      </w:r>
    </w:p>
    <w:p w14:paraId="63357047" w14:textId="3FE2EE5A" w:rsidR="00461251" w:rsidRPr="007F017B" w:rsidRDefault="00461251" w:rsidP="00461251">
      <w:pPr>
        <w:tabs>
          <w:tab w:val="left" w:pos="9781"/>
        </w:tabs>
        <w:spacing w:after="120"/>
        <w:ind w:left="1701" w:hanging="1701"/>
        <w:rPr>
          <w:rFonts w:asciiTheme="minorHAnsi" w:hAnsiTheme="minorHAnsi" w:cstheme="minorHAnsi"/>
          <w:b/>
          <w:sz w:val="22"/>
          <w:szCs w:val="22"/>
        </w:rPr>
      </w:pPr>
      <w:r w:rsidRPr="007F017B">
        <w:rPr>
          <w:rFonts w:asciiTheme="minorHAnsi" w:hAnsiTheme="minorHAnsi" w:cstheme="minorHAnsi"/>
          <w:b/>
          <w:sz w:val="22"/>
          <w:szCs w:val="22"/>
        </w:rPr>
        <w:t>TEMA DA SESSÃO</w:t>
      </w:r>
      <w:r>
        <w:rPr>
          <w:rFonts w:asciiTheme="minorHAnsi" w:hAnsiTheme="minorHAnsi" w:cstheme="minorHAnsi"/>
          <w:b/>
          <w:sz w:val="22"/>
          <w:szCs w:val="22"/>
        </w:rPr>
        <w:t xml:space="preserve">: </w:t>
      </w:r>
      <w:r w:rsidR="00BA2736" w:rsidRPr="00BA2736">
        <w:rPr>
          <w:rFonts w:asciiTheme="minorHAnsi" w:hAnsiTheme="minorHAnsi" w:cstheme="minorHAnsi"/>
          <w:b/>
          <w:sz w:val="22"/>
          <w:szCs w:val="22"/>
        </w:rPr>
        <w:t>DESAFIOS DA EDUCAÇÃO INTEGRAL EM TEMPO INTEGRAL</w:t>
      </w:r>
    </w:p>
    <w:p w14:paraId="14214011" w14:textId="77777777" w:rsidR="00461251" w:rsidRPr="00B33062" w:rsidRDefault="00461251" w:rsidP="00461251">
      <w:pPr>
        <w:tabs>
          <w:tab w:val="left" w:pos="9781"/>
        </w:tabs>
        <w:ind w:left="1134" w:right="991"/>
        <w:rPr>
          <w:rFonts w:asciiTheme="minorHAnsi" w:hAnsiTheme="minorHAnsi" w:cstheme="minorHAnsi"/>
          <w:b/>
          <w:sz w:val="22"/>
          <w:szCs w:val="22"/>
        </w:rPr>
      </w:pPr>
      <w:r>
        <w:rPr>
          <w:rFonts w:asciiTheme="minorHAnsi" w:hAnsiTheme="minorHAnsi" w:cstheme="minorHAnsi"/>
          <w:b/>
          <w:sz w:val="22"/>
          <w:szCs w:val="22"/>
        </w:rPr>
        <w:t xml:space="preserve">Palestrante </w:t>
      </w:r>
    </w:p>
    <w:p w14:paraId="2B44355F" w14:textId="303EDA4C" w:rsidR="00BA2736" w:rsidRDefault="00024652" w:rsidP="00D63C1D">
      <w:pPr>
        <w:tabs>
          <w:tab w:val="left" w:pos="9781"/>
        </w:tabs>
        <w:ind w:left="1134"/>
        <w:rPr>
          <w:rFonts w:asciiTheme="minorHAnsi" w:hAnsiTheme="minorHAnsi" w:cstheme="minorHAnsi"/>
          <w:b/>
          <w:bCs/>
          <w:i/>
          <w:sz w:val="24"/>
          <w:szCs w:val="24"/>
        </w:rPr>
      </w:pPr>
      <w:r>
        <w:rPr>
          <w:rFonts w:asciiTheme="minorHAnsi" w:hAnsiTheme="minorHAnsi" w:cstheme="minorHAnsi"/>
          <w:b/>
          <w:bCs/>
          <w:i/>
          <w:sz w:val="24"/>
          <w:szCs w:val="24"/>
        </w:rPr>
        <w:t xml:space="preserve">Maria do </w:t>
      </w:r>
      <w:r w:rsidR="00BA2736" w:rsidRPr="00BA2736">
        <w:rPr>
          <w:rFonts w:asciiTheme="minorHAnsi" w:hAnsiTheme="minorHAnsi" w:cstheme="minorHAnsi"/>
          <w:b/>
          <w:bCs/>
          <w:i/>
          <w:sz w:val="24"/>
          <w:szCs w:val="24"/>
        </w:rPr>
        <w:t>Pilar Lacerda</w:t>
      </w:r>
    </w:p>
    <w:p w14:paraId="323256A8" w14:textId="7E148533" w:rsidR="00D63C1D" w:rsidRDefault="00024652" w:rsidP="00D63C1D">
      <w:pPr>
        <w:tabs>
          <w:tab w:val="left" w:pos="9781"/>
        </w:tabs>
        <w:ind w:left="1134"/>
        <w:rPr>
          <w:rFonts w:asciiTheme="minorHAnsi" w:hAnsiTheme="minorHAnsi" w:cstheme="minorHAnsi"/>
          <w:b/>
          <w:sz w:val="22"/>
          <w:szCs w:val="22"/>
        </w:rPr>
      </w:pPr>
      <w:r w:rsidRPr="00024652">
        <w:rPr>
          <w:rFonts w:asciiTheme="minorHAnsi" w:hAnsiTheme="minorHAnsi" w:cstheme="minorHAnsi"/>
          <w:i/>
          <w:sz w:val="22"/>
          <w:szCs w:val="22"/>
        </w:rPr>
        <w:t xml:space="preserve">Com licenciatura em História pela Universidade Federal de Minas Gerais (UFMG) desde 1979, Maria Lacerda é especialista em Gestão de Sistemas Educacionais pela Pontifícia Universidade Católica de Minas Gerais (PUC-MG) desde 2000. Atualmente, é pesquisadora associada da Diretoria de Desenvolvimento da Gestão Pública e Políticas Educacionais da Fundação Getúlio </w:t>
      </w:r>
      <w:r w:rsidRPr="00024652">
        <w:rPr>
          <w:rFonts w:asciiTheme="minorHAnsi" w:hAnsiTheme="minorHAnsi" w:cstheme="minorHAnsi"/>
          <w:i/>
          <w:sz w:val="22"/>
          <w:szCs w:val="22"/>
        </w:rPr>
        <w:lastRenderedPageBreak/>
        <w:t>Vargas (DGPE/FGV-RJ). Foi professora de História em escolas privadas e públicas de Belo Horizonte, entre 1976 e 2001, e trabalhou como vice-diretora do Colégio Municipal de Belo Horizonte, de 1989 a 1992. Além disso, foi diretora do Centro de Aperfeiçoamento dos profissionais da educação da rede municipal de Belo Horizonte, entre 1993 e 1996, e do Centro de Capacitação em Informática Pública, da Empresa de Processamentos de Dados de Belo Horizonte (Prodabel), de 1997 a 1999. Em sua trajetória profissional, Lacerda já atuou como consultora do Programa de Aperfeiçoamento dos Secretários Municipais de Educação (Prasem), pelo Programa das Nações Unidas para o Desenvolvimento (PNUD/MEC/Unicef), entre 1999 e 2001. Foi secretária municipal de Educação do município de Belo Horizonte (2002-2007) e presidente nacional da União Nacional dos Dirigentes Municipais de Educação (Undime) de 2005 a 2007. Antes disso, ocupou o cargo de secretária nacional de Educação Básica do Ministério da Educação (MEC), de 2007 a 2012, além de ter sido diretora da Fundação SM Brasil, de 2012 a 2020.</w:t>
      </w:r>
      <w:r w:rsidR="00D63C1D" w:rsidRPr="00D63C1D">
        <w:rPr>
          <w:rFonts w:asciiTheme="minorHAnsi" w:hAnsiTheme="minorHAnsi" w:cstheme="minorHAnsi"/>
          <w:i/>
          <w:sz w:val="22"/>
          <w:szCs w:val="22"/>
        </w:rPr>
        <w:t xml:space="preserve"> </w:t>
      </w:r>
    </w:p>
    <w:p w14:paraId="1EE04797" w14:textId="77777777" w:rsidR="00D63C1D" w:rsidRDefault="00D63C1D" w:rsidP="00D63C1D">
      <w:pPr>
        <w:ind w:left="1134"/>
        <w:rPr>
          <w:rFonts w:asciiTheme="minorHAnsi" w:hAnsiTheme="minorHAnsi" w:cstheme="minorHAnsi"/>
          <w:b/>
          <w:sz w:val="22"/>
          <w:szCs w:val="22"/>
        </w:rPr>
      </w:pPr>
      <w:r w:rsidRPr="00B33062">
        <w:rPr>
          <w:rFonts w:asciiTheme="minorHAnsi" w:hAnsiTheme="minorHAnsi" w:cstheme="minorHAnsi"/>
          <w:b/>
          <w:sz w:val="22"/>
          <w:szCs w:val="22"/>
        </w:rPr>
        <w:t>Participação</w:t>
      </w:r>
      <w:r>
        <w:rPr>
          <w:rFonts w:asciiTheme="minorHAnsi" w:hAnsiTheme="minorHAnsi" w:cstheme="minorHAnsi"/>
          <w:b/>
          <w:sz w:val="22"/>
          <w:szCs w:val="22"/>
        </w:rPr>
        <w:t xml:space="preserve"> de secretários municipais, especialistas e profissionais da educação das cidades participantes. Debates pelo chat.</w:t>
      </w:r>
    </w:p>
    <w:p w14:paraId="18DEFD96" w14:textId="77777777" w:rsidR="00D63C1D" w:rsidRDefault="00D63C1D" w:rsidP="00461251">
      <w:pPr>
        <w:tabs>
          <w:tab w:val="left" w:pos="9781"/>
        </w:tabs>
        <w:ind w:left="1134"/>
        <w:rPr>
          <w:rFonts w:asciiTheme="minorHAnsi" w:hAnsiTheme="minorHAnsi" w:cstheme="minorHAnsi"/>
          <w:b/>
          <w:sz w:val="22"/>
          <w:szCs w:val="22"/>
        </w:rPr>
      </w:pPr>
    </w:p>
    <w:p w14:paraId="15F676F8" w14:textId="1FA5FFF0" w:rsidR="00461251" w:rsidRPr="00B33062" w:rsidRDefault="00461251" w:rsidP="00461251">
      <w:pPr>
        <w:shd w:val="clear" w:color="auto" w:fill="A4CE46"/>
        <w:tabs>
          <w:tab w:val="left" w:pos="1701"/>
          <w:tab w:val="left" w:pos="9781"/>
        </w:tabs>
        <w:spacing w:before="120" w:after="120"/>
        <w:rPr>
          <w:rFonts w:asciiTheme="minorHAnsi" w:hAnsiTheme="minorHAnsi" w:cstheme="minorHAnsi"/>
          <w:b/>
          <w:sz w:val="22"/>
          <w:szCs w:val="22"/>
        </w:rPr>
      </w:pPr>
      <w:r w:rsidRPr="00B33062">
        <w:rPr>
          <w:rFonts w:asciiTheme="minorHAnsi" w:hAnsiTheme="minorHAnsi" w:cstheme="minorHAnsi"/>
          <w:b/>
          <w:sz w:val="22"/>
          <w:szCs w:val="22"/>
        </w:rPr>
        <w:t>1</w:t>
      </w:r>
      <w:r w:rsidR="00D63C1D">
        <w:rPr>
          <w:rFonts w:asciiTheme="minorHAnsi" w:hAnsiTheme="minorHAnsi" w:cstheme="minorHAnsi"/>
          <w:b/>
          <w:sz w:val="22"/>
          <w:szCs w:val="22"/>
        </w:rPr>
        <w:t>6</w:t>
      </w:r>
      <w:r w:rsidRPr="00B33062">
        <w:rPr>
          <w:rFonts w:asciiTheme="minorHAnsi" w:hAnsiTheme="minorHAnsi" w:cstheme="minorHAnsi"/>
          <w:b/>
          <w:sz w:val="22"/>
          <w:szCs w:val="22"/>
        </w:rPr>
        <w:t xml:space="preserve"> DE SETEMBRO - 3ª SESSÃO - 19h00 às 21h00</w:t>
      </w:r>
    </w:p>
    <w:p w14:paraId="2B3EC310" w14:textId="2F76C968" w:rsidR="00461251" w:rsidRPr="007F017B" w:rsidRDefault="00461251" w:rsidP="00461251">
      <w:pPr>
        <w:tabs>
          <w:tab w:val="left" w:pos="9781"/>
        </w:tabs>
        <w:spacing w:after="120"/>
        <w:ind w:left="1701" w:hanging="1701"/>
        <w:rPr>
          <w:rFonts w:asciiTheme="minorHAnsi" w:hAnsiTheme="minorHAnsi" w:cstheme="minorHAnsi"/>
          <w:b/>
          <w:sz w:val="22"/>
          <w:szCs w:val="22"/>
        </w:rPr>
      </w:pPr>
      <w:r w:rsidRPr="007F017B">
        <w:rPr>
          <w:rFonts w:asciiTheme="minorHAnsi" w:hAnsiTheme="minorHAnsi" w:cstheme="minorHAnsi"/>
          <w:b/>
          <w:sz w:val="22"/>
          <w:szCs w:val="22"/>
        </w:rPr>
        <w:t>TEMA DA SESSÃO</w:t>
      </w:r>
      <w:r>
        <w:rPr>
          <w:rFonts w:asciiTheme="minorHAnsi" w:hAnsiTheme="minorHAnsi" w:cstheme="minorHAnsi"/>
          <w:b/>
          <w:sz w:val="22"/>
          <w:szCs w:val="22"/>
        </w:rPr>
        <w:t xml:space="preserve">: </w:t>
      </w:r>
      <w:r w:rsidR="00BA2736" w:rsidRPr="00BA2736">
        <w:rPr>
          <w:rFonts w:asciiTheme="minorHAnsi" w:hAnsiTheme="minorHAnsi" w:cstheme="minorHAnsi"/>
          <w:b/>
          <w:sz w:val="22"/>
          <w:szCs w:val="22"/>
        </w:rPr>
        <w:t>COMO ENFRENTAR AS VIOLÊNCIAS NA ESCOLA E CONTRA A ESCOLA</w:t>
      </w:r>
    </w:p>
    <w:p w14:paraId="21CE14C8" w14:textId="77777777" w:rsidR="00461251" w:rsidRPr="00B33062" w:rsidRDefault="00461251" w:rsidP="00461251">
      <w:pPr>
        <w:tabs>
          <w:tab w:val="left" w:pos="9781"/>
        </w:tabs>
        <w:ind w:left="1134" w:right="991"/>
        <w:rPr>
          <w:rFonts w:asciiTheme="minorHAnsi" w:hAnsiTheme="minorHAnsi" w:cstheme="minorHAnsi"/>
          <w:b/>
          <w:sz w:val="22"/>
          <w:szCs w:val="22"/>
        </w:rPr>
      </w:pPr>
      <w:r>
        <w:rPr>
          <w:rFonts w:asciiTheme="minorHAnsi" w:hAnsiTheme="minorHAnsi" w:cstheme="minorHAnsi"/>
          <w:b/>
          <w:sz w:val="22"/>
          <w:szCs w:val="22"/>
        </w:rPr>
        <w:t xml:space="preserve">Palestrante </w:t>
      </w:r>
    </w:p>
    <w:p w14:paraId="3EE5FA3B" w14:textId="568B5529" w:rsidR="00D63C1D" w:rsidRPr="00D63C1D" w:rsidRDefault="00BA2736" w:rsidP="00D63C1D">
      <w:pPr>
        <w:tabs>
          <w:tab w:val="left" w:pos="9781"/>
        </w:tabs>
        <w:ind w:left="1134"/>
        <w:rPr>
          <w:rFonts w:asciiTheme="minorHAnsi" w:hAnsiTheme="minorHAnsi" w:cstheme="minorHAnsi"/>
          <w:b/>
          <w:bCs/>
          <w:i/>
          <w:sz w:val="24"/>
          <w:szCs w:val="24"/>
        </w:rPr>
      </w:pPr>
      <w:r w:rsidRPr="00BA2736">
        <w:rPr>
          <w:rFonts w:asciiTheme="minorHAnsi" w:hAnsiTheme="minorHAnsi" w:cstheme="minorHAnsi"/>
          <w:b/>
          <w:bCs/>
          <w:i/>
          <w:sz w:val="24"/>
          <w:szCs w:val="24"/>
        </w:rPr>
        <w:t>Telma Vinha</w:t>
      </w:r>
    </w:p>
    <w:p w14:paraId="74FFC172" w14:textId="46B5DB5C" w:rsidR="000A4B2D" w:rsidRDefault="00024652" w:rsidP="000A4B2D">
      <w:pPr>
        <w:tabs>
          <w:tab w:val="left" w:pos="9781"/>
        </w:tabs>
        <w:ind w:left="1134"/>
        <w:rPr>
          <w:rFonts w:asciiTheme="minorHAnsi" w:hAnsiTheme="minorHAnsi" w:cstheme="minorHAnsi"/>
          <w:i/>
          <w:sz w:val="22"/>
          <w:szCs w:val="22"/>
        </w:rPr>
      </w:pPr>
      <w:r w:rsidRPr="00024652">
        <w:rPr>
          <w:rFonts w:asciiTheme="minorHAnsi" w:hAnsiTheme="minorHAnsi" w:cstheme="minorHAnsi"/>
          <w:i/>
          <w:sz w:val="22"/>
          <w:szCs w:val="22"/>
        </w:rPr>
        <w:t>Pedagoga e doutora em Educação pela Faculdade de Educação da Unicamp, onde é professora associada no Departamento de Psicologia Educacional e no Programa de Pós-Graduação em Educação. Coordenadora do Laboratório de Psicologia Genética da Unicamp e coordenadora associada do Grupo de Estudos e Pesquisas em Educação Moral (GEPEM) da Unesp/Unicamp. Recebeu o prêmio Faz Diferença 2023 na categoria Educação concedido pelo O Globo. Suas pesquisas abordam temas como clima e convivência escolar, conflitos, violências, relações interpessoais, além do desenvolvimento moral e socioemocional. É integrante de entidades nacionais e internacionais que atuam nessas áreas.</w:t>
      </w:r>
    </w:p>
    <w:p w14:paraId="120121F3" w14:textId="77777777" w:rsidR="00024652" w:rsidRPr="000A4B2D" w:rsidRDefault="00024652" w:rsidP="000A4B2D">
      <w:pPr>
        <w:tabs>
          <w:tab w:val="left" w:pos="9781"/>
        </w:tabs>
        <w:ind w:left="1134"/>
        <w:rPr>
          <w:rFonts w:asciiTheme="minorHAnsi" w:hAnsiTheme="minorHAnsi" w:cstheme="minorHAnsi"/>
          <w:b/>
          <w:sz w:val="12"/>
          <w:szCs w:val="12"/>
        </w:rPr>
      </w:pPr>
    </w:p>
    <w:p w14:paraId="63D4FC4B" w14:textId="77777777" w:rsidR="00D63C1D" w:rsidRDefault="00D63C1D" w:rsidP="00D63C1D">
      <w:pPr>
        <w:ind w:left="1134"/>
        <w:rPr>
          <w:rFonts w:asciiTheme="minorHAnsi" w:hAnsiTheme="minorHAnsi" w:cstheme="minorHAnsi"/>
          <w:b/>
          <w:sz w:val="22"/>
          <w:szCs w:val="22"/>
        </w:rPr>
      </w:pPr>
      <w:r w:rsidRPr="00B33062">
        <w:rPr>
          <w:rFonts w:asciiTheme="minorHAnsi" w:hAnsiTheme="minorHAnsi" w:cstheme="minorHAnsi"/>
          <w:b/>
          <w:sz w:val="22"/>
          <w:szCs w:val="22"/>
        </w:rPr>
        <w:t>Participação</w:t>
      </w:r>
      <w:r>
        <w:rPr>
          <w:rFonts w:asciiTheme="minorHAnsi" w:hAnsiTheme="minorHAnsi" w:cstheme="minorHAnsi"/>
          <w:b/>
          <w:sz w:val="22"/>
          <w:szCs w:val="22"/>
        </w:rPr>
        <w:t xml:space="preserve"> de secretários municipais, especialistas e profissionais da educação das cidades participantes. Debates pelo chat.</w:t>
      </w:r>
    </w:p>
    <w:p w14:paraId="442231D2" w14:textId="77777777" w:rsidR="00AA0293" w:rsidRPr="000A4B2D" w:rsidRDefault="00AA0293" w:rsidP="000A4B2D">
      <w:pPr>
        <w:ind w:left="1134"/>
        <w:rPr>
          <w:rFonts w:asciiTheme="minorHAnsi" w:hAnsiTheme="minorHAnsi" w:cstheme="minorHAnsi"/>
          <w:b/>
        </w:rPr>
      </w:pPr>
    </w:p>
    <w:p w14:paraId="3C51E8D2" w14:textId="7D245D1A" w:rsidR="00461251" w:rsidRPr="00B33062" w:rsidRDefault="00D63C1D" w:rsidP="00461251">
      <w:pPr>
        <w:shd w:val="clear" w:color="auto" w:fill="A4CE46"/>
        <w:tabs>
          <w:tab w:val="left" w:pos="1701"/>
          <w:tab w:val="left" w:pos="9781"/>
        </w:tabs>
        <w:spacing w:before="120" w:after="120"/>
        <w:rPr>
          <w:rFonts w:asciiTheme="minorHAnsi" w:hAnsiTheme="minorHAnsi" w:cstheme="minorHAnsi"/>
          <w:b/>
          <w:sz w:val="22"/>
          <w:szCs w:val="22"/>
        </w:rPr>
      </w:pPr>
      <w:r>
        <w:rPr>
          <w:rFonts w:asciiTheme="minorHAnsi" w:hAnsiTheme="minorHAnsi" w:cstheme="minorHAnsi"/>
          <w:b/>
          <w:sz w:val="22"/>
          <w:szCs w:val="22"/>
        </w:rPr>
        <w:t>23</w:t>
      </w:r>
      <w:r w:rsidR="00461251" w:rsidRPr="00B33062">
        <w:rPr>
          <w:rFonts w:asciiTheme="minorHAnsi" w:hAnsiTheme="minorHAnsi" w:cstheme="minorHAnsi"/>
          <w:b/>
          <w:sz w:val="22"/>
          <w:szCs w:val="22"/>
        </w:rPr>
        <w:t xml:space="preserve"> DE SETEMBRO - 4ª SESSÃO - 19h00 às 21h00</w:t>
      </w:r>
    </w:p>
    <w:p w14:paraId="2D5D9496" w14:textId="19CCC097" w:rsidR="00461251" w:rsidRPr="007F017B" w:rsidRDefault="00461251" w:rsidP="00461251">
      <w:pPr>
        <w:tabs>
          <w:tab w:val="left" w:pos="9781"/>
        </w:tabs>
        <w:spacing w:after="120"/>
        <w:ind w:left="1701" w:hanging="1701"/>
        <w:rPr>
          <w:rFonts w:asciiTheme="minorHAnsi" w:hAnsiTheme="minorHAnsi" w:cstheme="minorHAnsi"/>
          <w:b/>
          <w:sz w:val="22"/>
          <w:szCs w:val="22"/>
        </w:rPr>
      </w:pPr>
      <w:r w:rsidRPr="007F017B">
        <w:rPr>
          <w:rFonts w:asciiTheme="minorHAnsi" w:hAnsiTheme="minorHAnsi" w:cstheme="minorHAnsi"/>
          <w:b/>
          <w:sz w:val="22"/>
          <w:szCs w:val="22"/>
        </w:rPr>
        <w:t>TEMA DA SESSÃO</w:t>
      </w:r>
      <w:r>
        <w:rPr>
          <w:rFonts w:asciiTheme="minorHAnsi" w:hAnsiTheme="minorHAnsi" w:cstheme="minorHAnsi"/>
          <w:b/>
          <w:sz w:val="22"/>
          <w:szCs w:val="22"/>
        </w:rPr>
        <w:t xml:space="preserve">: </w:t>
      </w:r>
      <w:r w:rsidR="00BA2736" w:rsidRPr="00BA2736">
        <w:rPr>
          <w:rFonts w:asciiTheme="minorHAnsi" w:hAnsiTheme="minorHAnsi" w:cstheme="minorHAnsi"/>
          <w:b/>
          <w:sz w:val="22"/>
          <w:szCs w:val="22"/>
        </w:rPr>
        <w:t>DESAFIOS DE UMA EDUCAÇÃO DAS RELAÇÕES ÉTNICO-RACIAIS E ANTIRRACISTA</w:t>
      </w:r>
    </w:p>
    <w:p w14:paraId="7A19FF3A" w14:textId="77777777" w:rsidR="00461251" w:rsidRPr="00B33062" w:rsidRDefault="00461251" w:rsidP="00461251">
      <w:pPr>
        <w:tabs>
          <w:tab w:val="left" w:pos="9781"/>
        </w:tabs>
        <w:ind w:left="1134" w:right="991"/>
        <w:rPr>
          <w:rFonts w:asciiTheme="minorHAnsi" w:hAnsiTheme="minorHAnsi" w:cstheme="minorHAnsi"/>
          <w:b/>
          <w:sz w:val="22"/>
          <w:szCs w:val="22"/>
        </w:rPr>
      </w:pPr>
      <w:r>
        <w:rPr>
          <w:rFonts w:asciiTheme="minorHAnsi" w:hAnsiTheme="minorHAnsi" w:cstheme="minorHAnsi"/>
          <w:b/>
          <w:sz w:val="22"/>
          <w:szCs w:val="22"/>
        </w:rPr>
        <w:t xml:space="preserve">Palestrante </w:t>
      </w:r>
    </w:p>
    <w:p w14:paraId="2F14370D" w14:textId="428EABD1" w:rsidR="00D63C1D" w:rsidRPr="00D63C1D" w:rsidRDefault="00937870" w:rsidP="00D63C1D">
      <w:pPr>
        <w:pStyle w:val="PargrafodaLista"/>
        <w:autoSpaceDN w:val="0"/>
        <w:adjustRightInd w:val="0"/>
        <w:ind w:left="1418" w:right="-142"/>
        <w:rPr>
          <w:rFonts w:asciiTheme="minorHAnsi" w:hAnsiTheme="minorHAnsi" w:cstheme="minorHAnsi"/>
          <w:b/>
          <w:bCs/>
          <w:i/>
          <w:sz w:val="24"/>
          <w:szCs w:val="24"/>
        </w:rPr>
      </w:pPr>
      <w:r>
        <w:rPr>
          <w:rFonts w:asciiTheme="minorHAnsi" w:hAnsiTheme="minorHAnsi" w:cstheme="minorHAnsi"/>
          <w:b/>
          <w:bCs/>
          <w:i/>
          <w:sz w:val="24"/>
          <w:szCs w:val="24"/>
        </w:rPr>
        <w:t>Cléa Maria da S. Ferreira</w:t>
      </w:r>
    </w:p>
    <w:p w14:paraId="3590C8D6" w14:textId="3489132B" w:rsidR="00D63C1D" w:rsidRDefault="00937870" w:rsidP="00D63C1D">
      <w:pPr>
        <w:pStyle w:val="PargrafodaLista"/>
        <w:autoSpaceDN w:val="0"/>
        <w:adjustRightInd w:val="0"/>
        <w:ind w:left="1418" w:right="-142"/>
        <w:rPr>
          <w:rFonts w:asciiTheme="minorHAnsi" w:hAnsiTheme="minorHAnsi" w:cstheme="minorHAnsi"/>
          <w:i/>
          <w:sz w:val="22"/>
          <w:szCs w:val="22"/>
        </w:rPr>
      </w:pPr>
      <w:r>
        <w:rPr>
          <w:rFonts w:asciiTheme="minorHAnsi" w:hAnsiTheme="minorHAnsi" w:cstheme="minorHAnsi"/>
          <w:i/>
          <w:sz w:val="22"/>
          <w:szCs w:val="22"/>
        </w:rPr>
        <w:t>D</w:t>
      </w:r>
      <w:r w:rsidRPr="00937870">
        <w:rPr>
          <w:rFonts w:asciiTheme="minorHAnsi" w:hAnsiTheme="minorHAnsi" w:cstheme="minorHAnsi"/>
          <w:i/>
          <w:sz w:val="22"/>
          <w:szCs w:val="22"/>
        </w:rPr>
        <w:t>outora em educação pela PUC-Rio, mestre, também em educação, pela USP. Com trajetória de atuação na educação pública, privada, terceiro setor e organismos internacionais, foi consultora de organizações de como MEC, UNDIME, UNICEF, Organização de Estados Ibero-Americanos (OEI), Fundação Itaú Social, Instituto Unibanco, Instituto Ayrton Senna e Instituto Natura. Fundou e lidera a Aláfia Consultoria e Pesquisa, organização especializada em implementação situada de transformações institucionais orientadas para aprendizagem com equidade e justiça.</w:t>
      </w:r>
    </w:p>
    <w:p w14:paraId="7DB0FA81" w14:textId="77777777" w:rsidR="00AA0293" w:rsidRDefault="00AA0293" w:rsidP="00AA0293">
      <w:pPr>
        <w:pStyle w:val="PargrafodaLista"/>
        <w:autoSpaceDN w:val="0"/>
        <w:adjustRightInd w:val="0"/>
        <w:ind w:left="1418" w:right="-142"/>
        <w:rPr>
          <w:rFonts w:asciiTheme="minorHAnsi" w:hAnsiTheme="minorHAnsi" w:cstheme="minorHAnsi"/>
          <w:b/>
        </w:rPr>
      </w:pPr>
    </w:p>
    <w:p w14:paraId="29E6F0D7" w14:textId="77777777" w:rsidR="001B3071" w:rsidRDefault="001B3071" w:rsidP="001B3071">
      <w:pPr>
        <w:ind w:left="1134"/>
        <w:rPr>
          <w:rFonts w:asciiTheme="minorHAnsi" w:hAnsiTheme="minorHAnsi" w:cstheme="minorHAnsi"/>
          <w:b/>
          <w:sz w:val="22"/>
          <w:szCs w:val="22"/>
        </w:rPr>
      </w:pPr>
      <w:r w:rsidRPr="00B33062">
        <w:rPr>
          <w:rFonts w:asciiTheme="minorHAnsi" w:hAnsiTheme="minorHAnsi" w:cstheme="minorHAnsi"/>
          <w:b/>
          <w:sz w:val="22"/>
          <w:szCs w:val="22"/>
        </w:rPr>
        <w:t>Participação</w:t>
      </w:r>
      <w:r>
        <w:rPr>
          <w:rFonts w:asciiTheme="minorHAnsi" w:hAnsiTheme="minorHAnsi" w:cstheme="minorHAnsi"/>
          <w:b/>
          <w:sz w:val="22"/>
          <w:szCs w:val="22"/>
        </w:rPr>
        <w:t xml:space="preserve"> de secretários municipais, especialistas e profissionais da educação das cidades participantes. Debates pelo chat.</w:t>
      </w:r>
    </w:p>
    <w:p w14:paraId="1BB229E5" w14:textId="09B12DBE" w:rsidR="00937870" w:rsidRDefault="00937870">
      <w:pPr>
        <w:suppressAutoHyphens w:val="0"/>
        <w:overflowPunct/>
        <w:autoSpaceDE/>
        <w:spacing w:after="200" w:line="276" w:lineRule="auto"/>
        <w:textAlignment w:val="auto"/>
        <w:rPr>
          <w:rFonts w:asciiTheme="minorHAnsi" w:hAnsiTheme="minorHAnsi" w:cstheme="minorHAnsi"/>
          <w:b/>
        </w:rPr>
      </w:pPr>
      <w:r>
        <w:rPr>
          <w:rFonts w:asciiTheme="minorHAnsi" w:hAnsiTheme="minorHAnsi" w:cstheme="minorHAnsi"/>
          <w:b/>
        </w:rPr>
        <w:br w:type="page"/>
      </w:r>
    </w:p>
    <w:p w14:paraId="24516273" w14:textId="0E6DF8FD" w:rsidR="00461251" w:rsidRPr="00B33062" w:rsidRDefault="00D63C1D" w:rsidP="00461251">
      <w:pPr>
        <w:shd w:val="clear" w:color="auto" w:fill="A4CE46"/>
        <w:tabs>
          <w:tab w:val="left" w:pos="1701"/>
          <w:tab w:val="left" w:pos="9781"/>
        </w:tabs>
        <w:spacing w:before="120" w:after="120"/>
        <w:rPr>
          <w:rFonts w:asciiTheme="minorHAnsi" w:hAnsiTheme="minorHAnsi" w:cstheme="minorHAnsi"/>
          <w:b/>
          <w:sz w:val="22"/>
          <w:szCs w:val="22"/>
        </w:rPr>
      </w:pPr>
      <w:r>
        <w:rPr>
          <w:rFonts w:asciiTheme="minorHAnsi" w:hAnsiTheme="minorHAnsi" w:cstheme="minorHAnsi"/>
          <w:b/>
          <w:sz w:val="22"/>
          <w:szCs w:val="22"/>
        </w:rPr>
        <w:lastRenderedPageBreak/>
        <w:t>30</w:t>
      </w:r>
      <w:r w:rsidR="00461251" w:rsidRPr="00B33062">
        <w:rPr>
          <w:rFonts w:asciiTheme="minorHAnsi" w:hAnsiTheme="minorHAnsi" w:cstheme="minorHAnsi"/>
          <w:b/>
          <w:sz w:val="22"/>
          <w:szCs w:val="22"/>
        </w:rPr>
        <w:t xml:space="preserve"> DE </w:t>
      </w:r>
      <w:r w:rsidR="00851395">
        <w:rPr>
          <w:rFonts w:asciiTheme="minorHAnsi" w:hAnsiTheme="minorHAnsi" w:cstheme="minorHAnsi"/>
          <w:b/>
          <w:sz w:val="22"/>
          <w:szCs w:val="22"/>
        </w:rPr>
        <w:t>SETEMBRO</w:t>
      </w:r>
      <w:r w:rsidR="00461251" w:rsidRPr="00B33062">
        <w:rPr>
          <w:rFonts w:asciiTheme="minorHAnsi" w:hAnsiTheme="minorHAnsi" w:cstheme="minorHAnsi"/>
          <w:b/>
          <w:sz w:val="22"/>
          <w:szCs w:val="22"/>
        </w:rPr>
        <w:t xml:space="preserve"> - 5ª SESSÃO - 19h00 às 21h00</w:t>
      </w:r>
    </w:p>
    <w:p w14:paraId="613A976A" w14:textId="711A0AA0" w:rsidR="00461251" w:rsidRPr="007F017B" w:rsidRDefault="00461251" w:rsidP="00461251">
      <w:pPr>
        <w:tabs>
          <w:tab w:val="left" w:pos="9781"/>
        </w:tabs>
        <w:spacing w:after="120"/>
        <w:ind w:left="1701" w:hanging="1701"/>
        <w:rPr>
          <w:rFonts w:asciiTheme="minorHAnsi" w:hAnsiTheme="minorHAnsi" w:cstheme="minorHAnsi"/>
          <w:b/>
          <w:sz w:val="22"/>
          <w:szCs w:val="22"/>
        </w:rPr>
      </w:pPr>
      <w:r w:rsidRPr="007F017B">
        <w:rPr>
          <w:rFonts w:asciiTheme="minorHAnsi" w:hAnsiTheme="minorHAnsi" w:cstheme="minorHAnsi"/>
          <w:b/>
          <w:sz w:val="22"/>
          <w:szCs w:val="22"/>
        </w:rPr>
        <w:t>TEMA DA SESSÃO</w:t>
      </w:r>
      <w:r>
        <w:rPr>
          <w:rFonts w:asciiTheme="minorHAnsi" w:hAnsiTheme="minorHAnsi" w:cstheme="minorHAnsi"/>
          <w:b/>
          <w:sz w:val="22"/>
          <w:szCs w:val="22"/>
        </w:rPr>
        <w:t xml:space="preserve">: </w:t>
      </w:r>
      <w:r w:rsidR="00077E3E" w:rsidRPr="00077E3E">
        <w:rPr>
          <w:rFonts w:asciiTheme="minorHAnsi" w:hAnsiTheme="minorHAnsi" w:cstheme="minorHAnsi"/>
          <w:b/>
          <w:sz w:val="22"/>
          <w:szCs w:val="22"/>
        </w:rPr>
        <w:t>DESAFIOS DO FUTURO DA ESCOLA PÚBLICA</w:t>
      </w:r>
    </w:p>
    <w:p w14:paraId="1FCF9BD8" w14:textId="77777777" w:rsidR="00461251" w:rsidRPr="00B33062" w:rsidRDefault="00461251" w:rsidP="00461251">
      <w:pPr>
        <w:tabs>
          <w:tab w:val="left" w:pos="9781"/>
        </w:tabs>
        <w:ind w:left="1134" w:right="991"/>
        <w:rPr>
          <w:rFonts w:asciiTheme="minorHAnsi" w:hAnsiTheme="minorHAnsi" w:cstheme="minorHAnsi"/>
          <w:b/>
          <w:sz w:val="22"/>
          <w:szCs w:val="22"/>
        </w:rPr>
      </w:pPr>
      <w:r>
        <w:rPr>
          <w:rFonts w:asciiTheme="minorHAnsi" w:hAnsiTheme="minorHAnsi" w:cstheme="minorHAnsi"/>
          <w:b/>
          <w:sz w:val="22"/>
          <w:szCs w:val="22"/>
        </w:rPr>
        <w:t xml:space="preserve">Palestrante </w:t>
      </w:r>
    </w:p>
    <w:p w14:paraId="2E5F0D9A" w14:textId="529589B8" w:rsidR="001B3071" w:rsidRPr="001B3071" w:rsidRDefault="00077E3E" w:rsidP="001B3071">
      <w:pPr>
        <w:pStyle w:val="PargrafodaLista"/>
        <w:autoSpaceDN w:val="0"/>
        <w:adjustRightInd w:val="0"/>
        <w:ind w:left="1418" w:right="-142"/>
        <w:rPr>
          <w:rFonts w:asciiTheme="minorHAnsi" w:hAnsiTheme="minorHAnsi" w:cstheme="minorHAnsi"/>
          <w:b/>
          <w:bCs/>
          <w:i/>
          <w:sz w:val="24"/>
          <w:szCs w:val="24"/>
        </w:rPr>
      </w:pPr>
      <w:r w:rsidRPr="00077E3E">
        <w:rPr>
          <w:rFonts w:asciiTheme="minorHAnsi" w:hAnsiTheme="minorHAnsi" w:cstheme="minorHAnsi"/>
          <w:b/>
          <w:bCs/>
          <w:i/>
          <w:sz w:val="24"/>
          <w:szCs w:val="24"/>
        </w:rPr>
        <w:t>Ricardo Henriques</w:t>
      </w:r>
    </w:p>
    <w:p w14:paraId="35AA1551" w14:textId="2D1ABF34" w:rsidR="00AA0293" w:rsidRPr="00AA0293" w:rsidRDefault="00024652" w:rsidP="00AA0293">
      <w:pPr>
        <w:pStyle w:val="PargrafodaLista"/>
        <w:autoSpaceDN w:val="0"/>
        <w:adjustRightInd w:val="0"/>
        <w:ind w:left="1418" w:right="-142"/>
        <w:rPr>
          <w:rFonts w:asciiTheme="minorHAnsi" w:hAnsiTheme="minorHAnsi" w:cstheme="minorHAnsi"/>
          <w:b/>
        </w:rPr>
      </w:pPr>
      <w:r w:rsidRPr="00024652">
        <w:rPr>
          <w:rFonts w:asciiTheme="minorHAnsi" w:hAnsiTheme="minorHAnsi" w:cstheme="minorHAnsi"/>
          <w:i/>
          <w:sz w:val="24"/>
          <w:szCs w:val="24"/>
        </w:rPr>
        <w:t>Economista, mestre em Economia pela Universidade Federal Fluminense (UFF). Atuou como Secretário de Educação Continuada, Alfabetização e Diversidade do Ministério da Educação (MEC) e como Secretário Estadual de Assistência Social e Direitos Humanos do Rio de Janeiro. Foi superintendente executivo do Instituto Unibanco, liderando programas de apoio à gestão educacional em redes públicas, com foco em equidade, permanência e aprendizado dos estudantes. Tem larga produção e participação em debates sobre desigualdades educacionais, juventudes e políticas públicas de longo prazo, incluindo análises prospectivas sobre os desafios da escola no futuro próximo.</w:t>
      </w:r>
    </w:p>
    <w:p w14:paraId="2B8D87E9" w14:textId="77777777" w:rsidR="00024652" w:rsidRDefault="00024652" w:rsidP="001B3071">
      <w:pPr>
        <w:ind w:left="1134"/>
        <w:rPr>
          <w:rFonts w:asciiTheme="minorHAnsi" w:hAnsiTheme="minorHAnsi" w:cstheme="minorHAnsi"/>
          <w:b/>
          <w:sz w:val="22"/>
          <w:szCs w:val="22"/>
        </w:rPr>
      </w:pPr>
    </w:p>
    <w:p w14:paraId="6612D513" w14:textId="762604A8" w:rsidR="001B3071" w:rsidRDefault="001B3071" w:rsidP="001B3071">
      <w:pPr>
        <w:ind w:left="1134"/>
        <w:rPr>
          <w:rFonts w:asciiTheme="minorHAnsi" w:hAnsiTheme="minorHAnsi" w:cstheme="minorHAnsi"/>
          <w:b/>
          <w:sz w:val="22"/>
          <w:szCs w:val="22"/>
        </w:rPr>
      </w:pPr>
      <w:r w:rsidRPr="00B33062">
        <w:rPr>
          <w:rFonts w:asciiTheme="minorHAnsi" w:hAnsiTheme="minorHAnsi" w:cstheme="minorHAnsi"/>
          <w:b/>
          <w:sz w:val="22"/>
          <w:szCs w:val="22"/>
        </w:rPr>
        <w:t>Participação</w:t>
      </w:r>
      <w:r>
        <w:rPr>
          <w:rFonts w:asciiTheme="minorHAnsi" w:hAnsiTheme="minorHAnsi" w:cstheme="minorHAnsi"/>
          <w:b/>
          <w:sz w:val="22"/>
          <w:szCs w:val="22"/>
        </w:rPr>
        <w:t xml:space="preserve"> de secretários municipais, especialistas e profissionais da educação das cidades participantes. Debates pelo chat.</w:t>
      </w:r>
    </w:p>
    <w:p w14:paraId="4CC599EF" w14:textId="77777777" w:rsidR="001B3071" w:rsidRDefault="001B3071" w:rsidP="000A4B2D">
      <w:pPr>
        <w:rPr>
          <w:rFonts w:asciiTheme="minorHAnsi" w:hAnsiTheme="minorHAnsi" w:cstheme="minorHAnsi"/>
          <w:b/>
          <w:sz w:val="22"/>
          <w:szCs w:val="22"/>
        </w:rPr>
      </w:pPr>
    </w:p>
    <w:p w14:paraId="216C86AE" w14:textId="459DAB68" w:rsidR="00461251" w:rsidRDefault="00461251" w:rsidP="000A4B2D">
      <w:pPr>
        <w:rPr>
          <w:rFonts w:asciiTheme="minorHAnsi" w:hAnsiTheme="minorHAnsi" w:cstheme="minorHAnsi"/>
          <w:b/>
          <w:sz w:val="22"/>
          <w:szCs w:val="22"/>
        </w:rPr>
      </w:pPr>
      <w:r>
        <w:rPr>
          <w:rFonts w:asciiTheme="minorHAnsi" w:hAnsiTheme="minorHAnsi" w:cstheme="minorHAnsi"/>
          <w:b/>
          <w:sz w:val="22"/>
          <w:szCs w:val="22"/>
        </w:rPr>
        <w:t>COORDENAÇÃO DAS SESSÕES</w:t>
      </w:r>
    </w:p>
    <w:p w14:paraId="5C46B61B" w14:textId="77777777" w:rsidR="00077E3E" w:rsidRDefault="00077E3E" w:rsidP="00077E3E">
      <w:pPr>
        <w:spacing w:after="120"/>
        <w:ind w:left="1134"/>
        <w:jc w:val="both"/>
        <w:rPr>
          <w:rStyle w:val="nfase"/>
          <w:rFonts w:asciiTheme="minorHAnsi" w:eastAsia="Calibri" w:hAnsiTheme="minorHAnsi" w:cstheme="minorHAnsi"/>
          <w:color w:val="020101"/>
          <w:spacing w:val="2"/>
          <w:sz w:val="22"/>
          <w:szCs w:val="22"/>
          <w:bdr w:val="none" w:sz="0" w:space="0" w:color="auto" w:frame="1"/>
          <w:shd w:val="clear" w:color="auto" w:fill="FFFFFF"/>
        </w:rPr>
      </w:pPr>
      <w:r w:rsidRPr="00422B4D">
        <w:rPr>
          <w:rStyle w:val="Forte"/>
          <w:rFonts w:asciiTheme="minorHAnsi" w:hAnsiTheme="minorHAnsi" w:cstheme="minorHAnsi"/>
          <w:color w:val="020101"/>
          <w:spacing w:val="2"/>
          <w:sz w:val="24"/>
          <w:szCs w:val="24"/>
          <w:shd w:val="clear" w:color="auto" w:fill="FFFFFF"/>
        </w:rPr>
        <w:t>Cesar Callegari</w:t>
      </w:r>
      <w:r w:rsidRPr="00422B4D">
        <w:rPr>
          <w:rFonts w:asciiTheme="minorHAnsi" w:hAnsiTheme="minorHAnsi" w:cstheme="minorHAnsi"/>
          <w:color w:val="020101"/>
          <w:spacing w:val="2"/>
          <w:sz w:val="24"/>
          <w:szCs w:val="24"/>
          <w:shd w:val="clear" w:color="auto" w:fill="FFFFFF"/>
        </w:rPr>
        <w:t> </w:t>
      </w:r>
      <w:r w:rsidRPr="00422B4D">
        <w:rPr>
          <w:rFonts w:asciiTheme="minorHAnsi" w:hAnsiTheme="minorHAnsi" w:cstheme="minorHAnsi"/>
          <w:color w:val="020101"/>
          <w:spacing w:val="2"/>
          <w:sz w:val="22"/>
          <w:szCs w:val="22"/>
          <w:shd w:val="clear" w:color="auto" w:fill="FFFFFF"/>
        </w:rPr>
        <w:t>– </w:t>
      </w:r>
      <w:r w:rsidRPr="00422B4D">
        <w:rPr>
          <w:rStyle w:val="nfase"/>
          <w:rFonts w:asciiTheme="minorHAnsi" w:eastAsia="Calibri" w:hAnsiTheme="minorHAnsi" w:cstheme="minorHAnsi"/>
          <w:color w:val="020101"/>
          <w:spacing w:val="2"/>
          <w:sz w:val="22"/>
          <w:szCs w:val="22"/>
          <w:bdr w:val="none" w:sz="0" w:space="0" w:color="auto" w:frame="1"/>
          <w:shd w:val="clear" w:color="auto" w:fill="FFFFFF"/>
        </w:rPr>
        <w:t>Sociólogo e consultor educacional. É Presidente do Instituto Brasileiro de Sociologia Aplicada</w:t>
      </w:r>
      <w:r>
        <w:rPr>
          <w:rStyle w:val="nfase"/>
          <w:rFonts w:asciiTheme="minorHAnsi" w:eastAsia="Calibri" w:hAnsiTheme="minorHAnsi" w:cstheme="minorHAnsi"/>
          <w:color w:val="020101"/>
          <w:spacing w:val="2"/>
          <w:sz w:val="22"/>
          <w:szCs w:val="22"/>
          <w:bdr w:val="none" w:sz="0" w:space="0" w:color="auto" w:frame="1"/>
          <w:shd w:val="clear" w:color="auto" w:fill="FFFFFF"/>
        </w:rPr>
        <w:t xml:space="preserve">, Presidente do Conselho Nacional de Educação e </w:t>
      </w:r>
      <w:r w:rsidRPr="00A47DC9">
        <w:rPr>
          <w:rStyle w:val="nfase"/>
          <w:rFonts w:asciiTheme="minorHAnsi" w:eastAsia="Calibri" w:hAnsiTheme="minorHAnsi" w:cstheme="minorHAnsi"/>
          <w:color w:val="020101"/>
          <w:spacing w:val="2"/>
          <w:sz w:val="22"/>
          <w:szCs w:val="22"/>
          <w:bdr w:val="none" w:sz="0" w:space="0" w:color="auto" w:frame="1"/>
          <w:shd w:val="clear" w:color="auto" w:fill="FFFFFF"/>
        </w:rPr>
        <w:t>membro do Conselho de Desenvolvimento Econômico e Social Sustentável da Presidência da República</w:t>
      </w:r>
      <w:r>
        <w:rPr>
          <w:rStyle w:val="nfase"/>
          <w:rFonts w:asciiTheme="minorHAnsi" w:eastAsia="Calibri" w:hAnsiTheme="minorHAnsi" w:cstheme="minorHAnsi"/>
          <w:color w:val="020101"/>
          <w:spacing w:val="2"/>
          <w:sz w:val="22"/>
          <w:szCs w:val="22"/>
          <w:bdr w:val="none" w:sz="0" w:space="0" w:color="auto" w:frame="1"/>
          <w:shd w:val="clear" w:color="auto" w:fill="FFFFFF"/>
        </w:rPr>
        <w:t xml:space="preserve">. </w:t>
      </w:r>
      <w:r w:rsidRPr="00422B4D">
        <w:rPr>
          <w:rStyle w:val="nfase"/>
          <w:rFonts w:asciiTheme="minorHAnsi" w:eastAsia="Calibri" w:hAnsiTheme="minorHAnsi" w:cstheme="minorHAnsi"/>
          <w:color w:val="020101"/>
          <w:spacing w:val="2"/>
          <w:sz w:val="22"/>
          <w:szCs w:val="22"/>
          <w:bdr w:val="none" w:sz="0" w:space="0" w:color="auto" w:frame="1"/>
          <w:shd w:val="clear" w:color="auto" w:fill="FFFFFF"/>
        </w:rPr>
        <w:t>No CNE, presidiu a elaboração da BNCC do ensino fundamental e da educação infantil. Foi secretário de educação básica do MEC e secretário de educação do Município de São Paulo entre outros cargos ocupados na área da educação.</w:t>
      </w:r>
      <w:r w:rsidRPr="00925EC7">
        <w:rPr>
          <w:rFonts w:asciiTheme="minorHAnsi" w:hAnsiTheme="minorHAnsi" w:cstheme="minorHAnsi"/>
          <w:i/>
          <w:iCs/>
          <w:color w:val="020101"/>
          <w:spacing w:val="2"/>
          <w:sz w:val="22"/>
          <w:szCs w:val="22"/>
          <w:shd w:val="clear" w:color="auto" w:fill="FFFFFF"/>
        </w:rPr>
        <w:t> No MEC, coordenou a criação do PNAIC, Pacto Nacional pela Alfabetização na Idade Certa.</w:t>
      </w:r>
      <w:r>
        <w:rPr>
          <w:rFonts w:asciiTheme="minorHAnsi" w:hAnsiTheme="minorHAnsi" w:cstheme="minorHAnsi"/>
          <w:color w:val="020101"/>
          <w:spacing w:val="2"/>
          <w:sz w:val="22"/>
          <w:szCs w:val="22"/>
          <w:shd w:val="clear" w:color="auto" w:fill="FFFFFF"/>
        </w:rPr>
        <w:t xml:space="preserve"> </w:t>
      </w:r>
      <w:r w:rsidRPr="00422B4D">
        <w:rPr>
          <w:rStyle w:val="nfase"/>
          <w:rFonts w:asciiTheme="minorHAnsi" w:eastAsia="Calibri" w:hAnsiTheme="minorHAnsi" w:cstheme="minorHAnsi"/>
          <w:color w:val="020101"/>
          <w:spacing w:val="2"/>
          <w:sz w:val="22"/>
          <w:szCs w:val="22"/>
          <w:bdr w:val="none" w:sz="0" w:space="0" w:color="auto" w:frame="1"/>
          <w:shd w:val="clear" w:color="auto" w:fill="FFFFFF"/>
        </w:rPr>
        <w:t>É autor de vários livros e trabalhos publicados sobre Educação.</w:t>
      </w:r>
    </w:p>
    <w:p w14:paraId="69039F8E" w14:textId="77777777" w:rsidR="00024652" w:rsidRDefault="00024652" w:rsidP="00077E3E">
      <w:pPr>
        <w:spacing w:after="120"/>
        <w:ind w:left="1134"/>
        <w:jc w:val="both"/>
        <w:rPr>
          <w:rStyle w:val="nfase"/>
          <w:rFonts w:asciiTheme="minorHAnsi" w:eastAsia="Calibri" w:hAnsiTheme="minorHAnsi" w:cstheme="minorHAnsi"/>
          <w:color w:val="020101"/>
          <w:spacing w:val="2"/>
          <w:sz w:val="22"/>
          <w:szCs w:val="22"/>
          <w:bdr w:val="none" w:sz="0" w:space="0" w:color="auto" w:frame="1"/>
          <w:shd w:val="clear" w:color="auto" w:fill="FFFFFF"/>
        </w:rPr>
      </w:pPr>
    </w:p>
    <w:p w14:paraId="5B777968" w14:textId="0E56C9E4" w:rsidR="00461251" w:rsidRDefault="00024652" w:rsidP="00461251">
      <w:pPr>
        <w:spacing w:after="120"/>
        <w:ind w:left="1134"/>
        <w:jc w:val="both"/>
        <w:rPr>
          <w:rStyle w:val="nfase"/>
          <w:rFonts w:asciiTheme="minorHAnsi" w:eastAsia="Calibri" w:hAnsiTheme="minorHAnsi" w:cstheme="minorHAnsi"/>
          <w:color w:val="020101"/>
          <w:spacing w:val="2"/>
          <w:sz w:val="22"/>
          <w:szCs w:val="22"/>
          <w:bdr w:val="none" w:sz="0" w:space="0" w:color="auto" w:frame="1"/>
          <w:shd w:val="clear" w:color="auto" w:fill="FFFFFF"/>
        </w:rPr>
      </w:pPr>
      <w:r>
        <w:rPr>
          <w:rFonts w:asciiTheme="minorHAnsi" w:eastAsia="Calibri" w:hAnsiTheme="minorHAnsi" w:cstheme="minorHAnsi"/>
          <w:i/>
          <w:iCs/>
          <w:noProof/>
          <w:color w:val="020101"/>
          <w:spacing w:val="2"/>
          <w:sz w:val="22"/>
          <w:szCs w:val="22"/>
          <w:bdr w:val="none" w:sz="0" w:space="0" w:color="auto" w:frame="1"/>
          <w:shd w:val="clear" w:color="auto" w:fill="FFFFFF"/>
        </w:rPr>
        <w:drawing>
          <wp:inline distT="0" distB="0" distL="0" distR="0" wp14:anchorId="328BDF69" wp14:editId="3B067FBC">
            <wp:extent cx="4343400" cy="1995780"/>
            <wp:effectExtent l="0" t="0" r="0" b="5080"/>
            <wp:docPr id="1839955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55636" name="Image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54472" cy="2000868"/>
                    </a:xfrm>
                    <a:prstGeom prst="rect">
                      <a:avLst/>
                    </a:prstGeom>
                  </pic:spPr>
                </pic:pic>
              </a:graphicData>
            </a:graphic>
          </wp:inline>
        </w:drawing>
      </w:r>
    </w:p>
    <w:sectPr w:rsidR="00461251" w:rsidSect="00E21C90">
      <w:headerReference w:type="default" r:id="rId10"/>
      <w:footerReference w:type="default" r:id="rId11"/>
      <w:headerReference w:type="first" r:id="rId12"/>
      <w:type w:val="continuous"/>
      <w:pgSz w:w="11906" w:h="16838"/>
      <w:pgMar w:top="2127" w:right="991" w:bottom="426"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ED0E" w14:textId="77777777" w:rsidR="009A5BD4" w:rsidRDefault="009A5BD4" w:rsidP="008D5766">
      <w:r>
        <w:separator/>
      </w:r>
    </w:p>
  </w:endnote>
  <w:endnote w:type="continuationSeparator" w:id="0">
    <w:p w14:paraId="570F7E36" w14:textId="77777777" w:rsidR="009A5BD4" w:rsidRDefault="009A5BD4" w:rsidP="008D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Condensed">
    <w:panose1 w:val="020B0606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213814"/>
      <w:docPartObj>
        <w:docPartGallery w:val="Page Numbers (Bottom of Page)"/>
        <w:docPartUnique/>
      </w:docPartObj>
    </w:sdtPr>
    <w:sdtContent>
      <w:p w14:paraId="542219FD" w14:textId="69877B3F" w:rsidR="002E1706" w:rsidRDefault="002E1706">
        <w:pPr>
          <w:pStyle w:val="Rodap"/>
          <w:jc w:val="right"/>
        </w:pPr>
        <w:r>
          <w:fldChar w:fldCharType="begin"/>
        </w:r>
        <w:r>
          <w:instrText>PAGE   \* MERGEFORMAT</w:instrText>
        </w:r>
        <w:r>
          <w:fldChar w:fldCharType="separate"/>
        </w:r>
        <w:r w:rsidR="001C7B83">
          <w:rPr>
            <w:noProof/>
          </w:rPr>
          <w:t>3</w:t>
        </w:r>
        <w:r>
          <w:fldChar w:fldCharType="end"/>
        </w:r>
      </w:p>
    </w:sdtContent>
  </w:sdt>
  <w:p w14:paraId="774F2091" w14:textId="77777777" w:rsidR="002E1706" w:rsidRDefault="002E17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D42E" w14:textId="77777777" w:rsidR="009A5BD4" w:rsidRDefault="009A5BD4" w:rsidP="008D5766">
      <w:r>
        <w:separator/>
      </w:r>
    </w:p>
  </w:footnote>
  <w:footnote w:type="continuationSeparator" w:id="0">
    <w:p w14:paraId="4E972D9D" w14:textId="77777777" w:rsidR="009A5BD4" w:rsidRDefault="009A5BD4" w:rsidP="008D5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398" w14:textId="785B7C6E" w:rsidR="006F31E8" w:rsidRDefault="009F4D07" w:rsidP="009B32FE">
    <w:pPr>
      <w:pStyle w:val="Cabealho"/>
      <w:jc w:val="center"/>
    </w:pPr>
    <w:r>
      <w:rPr>
        <w:noProof/>
        <w:lang w:eastAsia="pt-BR"/>
      </w:rPr>
      <w:drawing>
        <wp:inline distT="0" distB="0" distL="0" distR="0" wp14:anchorId="68C184B7" wp14:editId="795DBF25">
          <wp:extent cx="6171811" cy="993094"/>
          <wp:effectExtent l="0" t="0" r="635" b="0"/>
          <wp:docPr id="2055555583" name="Imagem 205555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55583" name="Imagem 2055555583"/>
                  <pic:cNvPicPr/>
                </pic:nvPicPr>
                <pic:blipFill>
                  <a:blip r:embed="rId1">
                    <a:extLst>
                      <a:ext uri="{28A0092B-C50C-407E-A947-70E740481C1C}">
                        <a14:useLocalDpi xmlns:a14="http://schemas.microsoft.com/office/drawing/2010/main" val="0"/>
                      </a:ext>
                    </a:extLst>
                  </a:blip>
                  <a:stretch>
                    <a:fillRect/>
                  </a:stretch>
                </pic:blipFill>
                <pic:spPr>
                  <a:xfrm>
                    <a:off x="0" y="0"/>
                    <a:ext cx="6171811" cy="9930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FD06" w14:textId="1EB20076" w:rsidR="007D779F" w:rsidRDefault="007050B6" w:rsidP="00AC6CED">
    <w:pPr>
      <w:pStyle w:val="Cabealho"/>
      <w:jc w:val="center"/>
    </w:pPr>
    <w:r>
      <w:rPr>
        <w:noProof/>
        <w:lang w:eastAsia="pt-BR"/>
      </w:rPr>
      <w:drawing>
        <wp:inline distT="0" distB="0" distL="0" distR="0" wp14:anchorId="2DC85EBF" wp14:editId="606E63D0">
          <wp:extent cx="6119011" cy="984598"/>
          <wp:effectExtent l="0" t="0" r="0" b="6350"/>
          <wp:docPr id="1506117679" name="Imagem 150611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17679" name="Imagem 1506117679"/>
                  <pic:cNvPicPr/>
                </pic:nvPicPr>
                <pic:blipFill>
                  <a:blip r:embed="rId1">
                    <a:extLst>
                      <a:ext uri="{28A0092B-C50C-407E-A947-70E740481C1C}">
                        <a14:useLocalDpi xmlns:a14="http://schemas.microsoft.com/office/drawing/2010/main" val="0"/>
                      </a:ext>
                    </a:extLst>
                  </a:blip>
                  <a:stretch>
                    <a:fillRect/>
                  </a:stretch>
                </pic:blipFill>
                <pic:spPr>
                  <a:xfrm>
                    <a:off x="0" y="0"/>
                    <a:ext cx="6119011" cy="984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860"/>
    <w:multiLevelType w:val="hybridMultilevel"/>
    <w:tmpl w:val="1FA6AABA"/>
    <w:lvl w:ilvl="0" w:tplc="76840C8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 w15:restartNumberingAfterBreak="0">
    <w:nsid w:val="01E60033"/>
    <w:multiLevelType w:val="hybridMultilevel"/>
    <w:tmpl w:val="C9321C8C"/>
    <w:lvl w:ilvl="0" w:tplc="04160001">
      <w:start w:val="1"/>
      <w:numFmt w:val="bullet"/>
      <w:lvlText w:val=""/>
      <w:lvlJc w:val="left"/>
      <w:pPr>
        <w:ind w:left="4897"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 w15:restartNumberingAfterBreak="0">
    <w:nsid w:val="03657A72"/>
    <w:multiLevelType w:val="hybridMultilevel"/>
    <w:tmpl w:val="6AA820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9957CD"/>
    <w:multiLevelType w:val="hybridMultilevel"/>
    <w:tmpl w:val="348AE292"/>
    <w:lvl w:ilvl="0" w:tplc="04160019">
      <w:start w:val="1"/>
      <w:numFmt w:val="lowerLetter"/>
      <w:lvlText w:val="%1."/>
      <w:lvlJc w:val="left"/>
      <w:pPr>
        <w:ind w:left="732" w:hanging="360"/>
      </w:p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4" w15:restartNumberingAfterBreak="0">
    <w:nsid w:val="0887428F"/>
    <w:multiLevelType w:val="hybridMultilevel"/>
    <w:tmpl w:val="D5047D98"/>
    <w:lvl w:ilvl="0" w:tplc="66180ABA">
      <w:start w:val="1"/>
      <w:numFmt w:val="lowerLetter"/>
      <w:lvlText w:val="%1)"/>
      <w:lvlJc w:val="left"/>
      <w:pPr>
        <w:ind w:left="429" w:hanging="360"/>
      </w:pPr>
      <w:rPr>
        <w:rFonts w:hint="default"/>
      </w:rPr>
    </w:lvl>
    <w:lvl w:ilvl="1" w:tplc="04160019" w:tentative="1">
      <w:start w:val="1"/>
      <w:numFmt w:val="lowerLetter"/>
      <w:lvlText w:val="%2."/>
      <w:lvlJc w:val="left"/>
      <w:pPr>
        <w:ind w:left="1149" w:hanging="360"/>
      </w:pPr>
    </w:lvl>
    <w:lvl w:ilvl="2" w:tplc="0416001B" w:tentative="1">
      <w:start w:val="1"/>
      <w:numFmt w:val="lowerRoman"/>
      <w:lvlText w:val="%3."/>
      <w:lvlJc w:val="right"/>
      <w:pPr>
        <w:ind w:left="1869" w:hanging="180"/>
      </w:pPr>
    </w:lvl>
    <w:lvl w:ilvl="3" w:tplc="0416000F" w:tentative="1">
      <w:start w:val="1"/>
      <w:numFmt w:val="decimal"/>
      <w:lvlText w:val="%4."/>
      <w:lvlJc w:val="left"/>
      <w:pPr>
        <w:ind w:left="2589" w:hanging="360"/>
      </w:pPr>
    </w:lvl>
    <w:lvl w:ilvl="4" w:tplc="04160019" w:tentative="1">
      <w:start w:val="1"/>
      <w:numFmt w:val="lowerLetter"/>
      <w:lvlText w:val="%5."/>
      <w:lvlJc w:val="left"/>
      <w:pPr>
        <w:ind w:left="3309" w:hanging="360"/>
      </w:pPr>
    </w:lvl>
    <w:lvl w:ilvl="5" w:tplc="0416001B" w:tentative="1">
      <w:start w:val="1"/>
      <w:numFmt w:val="lowerRoman"/>
      <w:lvlText w:val="%6."/>
      <w:lvlJc w:val="right"/>
      <w:pPr>
        <w:ind w:left="4029" w:hanging="180"/>
      </w:pPr>
    </w:lvl>
    <w:lvl w:ilvl="6" w:tplc="0416000F" w:tentative="1">
      <w:start w:val="1"/>
      <w:numFmt w:val="decimal"/>
      <w:lvlText w:val="%7."/>
      <w:lvlJc w:val="left"/>
      <w:pPr>
        <w:ind w:left="4749" w:hanging="360"/>
      </w:pPr>
    </w:lvl>
    <w:lvl w:ilvl="7" w:tplc="04160019" w:tentative="1">
      <w:start w:val="1"/>
      <w:numFmt w:val="lowerLetter"/>
      <w:lvlText w:val="%8."/>
      <w:lvlJc w:val="left"/>
      <w:pPr>
        <w:ind w:left="5469" w:hanging="360"/>
      </w:pPr>
    </w:lvl>
    <w:lvl w:ilvl="8" w:tplc="0416001B" w:tentative="1">
      <w:start w:val="1"/>
      <w:numFmt w:val="lowerRoman"/>
      <w:lvlText w:val="%9."/>
      <w:lvlJc w:val="right"/>
      <w:pPr>
        <w:ind w:left="6189" w:hanging="180"/>
      </w:pPr>
    </w:lvl>
  </w:abstractNum>
  <w:abstractNum w:abstractNumId="5" w15:restartNumberingAfterBreak="0">
    <w:nsid w:val="0BB84B5A"/>
    <w:multiLevelType w:val="hybridMultilevel"/>
    <w:tmpl w:val="E1F61B0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6" w15:restartNumberingAfterBreak="0">
    <w:nsid w:val="181E6DD2"/>
    <w:multiLevelType w:val="hybridMultilevel"/>
    <w:tmpl w:val="DE645A24"/>
    <w:lvl w:ilvl="0" w:tplc="114039A2">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50CBC"/>
    <w:multiLevelType w:val="hybridMultilevel"/>
    <w:tmpl w:val="7EE8EC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A6D7900"/>
    <w:multiLevelType w:val="hybridMultilevel"/>
    <w:tmpl w:val="78C46E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C837143"/>
    <w:multiLevelType w:val="hybridMultilevel"/>
    <w:tmpl w:val="A914FE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D7E17E1"/>
    <w:multiLevelType w:val="hybridMultilevel"/>
    <w:tmpl w:val="8E5839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41501F7"/>
    <w:multiLevelType w:val="hybridMultilevel"/>
    <w:tmpl w:val="30C68A94"/>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2" w15:restartNumberingAfterBreak="0">
    <w:nsid w:val="247B29EE"/>
    <w:multiLevelType w:val="hybridMultilevel"/>
    <w:tmpl w:val="B86A690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2BE650F8"/>
    <w:multiLevelType w:val="hybridMultilevel"/>
    <w:tmpl w:val="FD94D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07108F1"/>
    <w:multiLevelType w:val="hybridMultilevel"/>
    <w:tmpl w:val="807478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5E04D3"/>
    <w:multiLevelType w:val="hybridMultilevel"/>
    <w:tmpl w:val="006EB6AA"/>
    <w:lvl w:ilvl="0" w:tplc="114039A2">
      <w:start w:val="1"/>
      <w:numFmt w:val="bullet"/>
      <w:lvlText w:val=""/>
      <w:lvlJc w:val="left"/>
      <w:pPr>
        <w:tabs>
          <w:tab w:val="num" w:pos="2204"/>
        </w:tabs>
        <w:ind w:left="2204"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7296A"/>
    <w:multiLevelType w:val="hybridMultilevel"/>
    <w:tmpl w:val="00EE224C"/>
    <w:lvl w:ilvl="0" w:tplc="114039A2">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C0C9F"/>
    <w:multiLevelType w:val="hybridMultilevel"/>
    <w:tmpl w:val="B7BC18E4"/>
    <w:lvl w:ilvl="0" w:tplc="04160001">
      <w:start w:val="1"/>
      <w:numFmt w:val="bullet"/>
      <w:lvlText w:val=""/>
      <w:lvlJc w:val="left"/>
      <w:pPr>
        <w:ind w:left="6456" w:hanging="360"/>
      </w:pPr>
      <w:rPr>
        <w:rFonts w:ascii="Symbol" w:hAnsi="Symbol" w:hint="default"/>
      </w:rPr>
    </w:lvl>
    <w:lvl w:ilvl="1" w:tplc="04160003" w:tentative="1">
      <w:start w:val="1"/>
      <w:numFmt w:val="bullet"/>
      <w:lvlText w:val="o"/>
      <w:lvlJc w:val="left"/>
      <w:pPr>
        <w:ind w:left="7176" w:hanging="360"/>
      </w:pPr>
      <w:rPr>
        <w:rFonts w:ascii="Courier New" w:hAnsi="Courier New" w:cs="Courier New" w:hint="default"/>
      </w:rPr>
    </w:lvl>
    <w:lvl w:ilvl="2" w:tplc="04160005" w:tentative="1">
      <w:start w:val="1"/>
      <w:numFmt w:val="bullet"/>
      <w:lvlText w:val=""/>
      <w:lvlJc w:val="left"/>
      <w:pPr>
        <w:ind w:left="7896" w:hanging="360"/>
      </w:pPr>
      <w:rPr>
        <w:rFonts w:ascii="Wingdings" w:hAnsi="Wingdings" w:hint="default"/>
      </w:rPr>
    </w:lvl>
    <w:lvl w:ilvl="3" w:tplc="04160001" w:tentative="1">
      <w:start w:val="1"/>
      <w:numFmt w:val="bullet"/>
      <w:lvlText w:val=""/>
      <w:lvlJc w:val="left"/>
      <w:pPr>
        <w:ind w:left="8616" w:hanging="360"/>
      </w:pPr>
      <w:rPr>
        <w:rFonts w:ascii="Symbol" w:hAnsi="Symbol" w:hint="default"/>
      </w:rPr>
    </w:lvl>
    <w:lvl w:ilvl="4" w:tplc="04160003" w:tentative="1">
      <w:start w:val="1"/>
      <w:numFmt w:val="bullet"/>
      <w:lvlText w:val="o"/>
      <w:lvlJc w:val="left"/>
      <w:pPr>
        <w:ind w:left="9336" w:hanging="360"/>
      </w:pPr>
      <w:rPr>
        <w:rFonts w:ascii="Courier New" w:hAnsi="Courier New" w:cs="Courier New" w:hint="default"/>
      </w:rPr>
    </w:lvl>
    <w:lvl w:ilvl="5" w:tplc="04160005" w:tentative="1">
      <w:start w:val="1"/>
      <w:numFmt w:val="bullet"/>
      <w:lvlText w:val=""/>
      <w:lvlJc w:val="left"/>
      <w:pPr>
        <w:ind w:left="10056" w:hanging="360"/>
      </w:pPr>
      <w:rPr>
        <w:rFonts w:ascii="Wingdings" w:hAnsi="Wingdings" w:hint="default"/>
      </w:rPr>
    </w:lvl>
    <w:lvl w:ilvl="6" w:tplc="04160001" w:tentative="1">
      <w:start w:val="1"/>
      <w:numFmt w:val="bullet"/>
      <w:lvlText w:val=""/>
      <w:lvlJc w:val="left"/>
      <w:pPr>
        <w:ind w:left="10776" w:hanging="360"/>
      </w:pPr>
      <w:rPr>
        <w:rFonts w:ascii="Symbol" w:hAnsi="Symbol" w:hint="default"/>
      </w:rPr>
    </w:lvl>
    <w:lvl w:ilvl="7" w:tplc="04160003" w:tentative="1">
      <w:start w:val="1"/>
      <w:numFmt w:val="bullet"/>
      <w:lvlText w:val="o"/>
      <w:lvlJc w:val="left"/>
      <w:pPr>
        <w:ind w:left="11496" w:hanging="360"/>
      </w:pPr>
      <w:rPr>
        <w:rFonts w:ascii="Courier New" w:hAnsi="Courier New" w:cs="Courier New" w:hint="default"/>
      </w:rPr>
    </w:lvl>
    <w:lvl w:ilvl="8" w:tplc="04160005" w:tentative="1">
      <w:start w:val="1"/>
      <w:numFmt w:val="bullet"/>
      <w:lvlText w:val=""/>
      <w:lvlJc w:val="left"/>
      <w:pPr>
        <w:ind w:left="12216" w:hanging="360"/>
      </w:pPr>
      <w:rPr>
        <w:rFonts w:ascii="Wingdings" w:hAnsi="Wingdings" w:hint="default"/>
      </w:rPr>
    </w:lvl>
  </w:abstractNum>
  <w:abstractNum w:abstractNumId="18" w15:restartNumberingAfterBreak="0">
    <w:nsid w:val="3BF84992"/>
    <w:multiLevelType w:val="hybridMultilevel"/>
    <w:tmpl w:val="724C3426"/>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9" w15:restartNumberingAfterBreak="0">
    <w:nsid w:val="3E29644D"/>
    <w:multiLevelType w:val="hybridMultilevel"/>
    <w:tmpl w:val="62F489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F6422C2"/>
    <w:multiLevelType w:val="hybridMultilevel"/>
    <w:tmpl w:val="51F22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4F220E"/>
    <w:multiLevelType w:val="hybridMultilevel"/>
    <w:tmpl w:val="565675A0"/>
    <w:lvl w:ilvl="0" w:tplc="114039A2">
      <w:start w:val="1"/>
      <w:numFmt w:val="bullet"/>
      <w:lvlText w:val=""/>
      <w:lvlJc w:val="left"/>
      <w:pPr>
        <w:tabs>
          <w:tab w:val="num" w:pos="2062"/>
        </w:tabs>
        <w:ind w:left="2062"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E4A0A"/>
    <w:multiLevelType w:val="hybridMultilevel"/>
    <w:tmpl w:val="5F9C43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8CA2BEE"/>
    <w:multiLevelType w:val="hybridMultilevel"/>
    <w:tmpl w:val="E70086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1F57088"/>
    <w:multiLevelType w:val="hybridMultilevel"/>
    <w:tmpl w:val="066C9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A3519B"/>
    <w:multiLevelType w:val="hybridMultilevel"/>
    <w:tmpl w:val="C4DE1D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A8326FD"/>
    <w:multiLevelType w:val="hybridMultilevel"/>
    <w:tmpl w:val="BF8C14C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7" w15:restartNumberingAfterBreak="0">
    <w:nsid w:val="5BB03EE5"/>
    <w:multiLevelType w:val="hybridMultilevel"/>
    <w:tmpl w:val="2E4A1218"/>
    <w:lvl w:ilvl="0" w:tplc="04160001">
      <w:start w:val="1"/>
      <w:numFmt w:val="bullet"/>
      <w:lvlText w:val=""/>
      <w:lvlJc w:val="left"/>
      <w:pPr>
        <w:ind w:left="3763" w:hanging="360"/>
      </w:pPr>
      <w:rPr>
        <w:rFonts w:ascii="Symbol" w:hAnsi="Symbol" w:hint="default"/>
      </w:rPr>
    </w:lvl>
    <w:lvl w:ilvl="1" w:tplc="04160003" w:tentative="1">
      <w:start w:val="1"/>
      <w:numFmt w:val="bullet"/>
      <w:lvlText w:val="o"/>
      <w:lvlJc w:val="left"/>
      <w:pPr>
        <w:ind w:left="7601" w:hanging="360"/>
      </w:pPr>
      <w:rPr>
        <w:rFonts w:ascii="Courier New" w:hAnsi="Courier New" w:cs="Courier New" w:hint="default"/>
      </w:rPr>
    </w:lvl>
    <w:lvl w:ilvl="2" w:tplc="04160005" w:tentative="1">
      <w:start w:val="1"/>
      <w:numFmt w:val="bullet"/>
      <w:lvlText w:val=""/>
      <w:lvlJc w:val="left"/>
      <w:pPr>
        <w:ind w:left="8321" w:hanging="360"/>
      </w:pPr>
      <w:rPr>
        <w:rFonts w:ascii="Wingdings" w:hAnsi="Wingdings" w:hint="default"/>
      </w:rPr>
    </w:lvl>
    <w:lvl w:ilvl="3" w:tplc="04160001" w:tentative="1">
      <w:start w:val="1"/>
      <w:numFmt w:val="bullet"/>
      <w:lvlText w:val=""/>
      <w:lvlJc w:val="left"/>
      <w:pPr>
        <w:ind w:left="9041" w:hanging="360"/>
      </w:pPr>
      <w:rPr>
        <w:rFonts w:ascii="Symbol" w:hAnsi="Symbol" w:hint="default"/>
      </w:rPr>
    </w:lvl>
    <w:lvl w:ilvl="4" w:tplc="04160003" w:tentative="1">
      <w:start w:val="1"/>
      <w:numFmt w:val="bullet"/>
      <w:lvlText w:val="o"/>
      <w:lvlJc w:val="left"/>
      <w:pPr>
        <w:ind w:left="9761" w:hanging="360"/>
      </w:pPr>
      <w:rPr>
        <w:rFonts w:ascii="Courier New" w:hAnsi="Courier New" w:cs="Courier New" w:hint="default"/>
      </w:rPr>
    </w:lvl>
    <w:lvl w:ilvl="5" w:tplc="04160005" w:tentative="1">
      <w:start w:val="1"/>
      <w:numFmt w:val="bullet"/>
      <w:lvlText w:val=""/>
      <w:lvlJc w:val="left"/>
      <w:pPr>
        <w:ind w:left="10481" w:hanging="360"/>
      </w:pPr>
      <w:rPr>
        <w:rFonts w:ascii="Wingdings" w:hAnsi="Wingdings" w:hint="default"/>
      </w:rPr>
    </w:lvl>
    <w:lvl w:ilvl="6" w:tplc="04160001" w:tentative="1">
      <w:start w:val="1"/>
      <w:numFmt w:val="bullet"/>
      <w:lvlText w:val=""/>
      <w:lvlJc w:val="left"/>
      <w:pPr>
        <w:ind w:left="11201" w:hanging="360"/>
      </w:pPr>
      <w:rPr>
        <w:rFonts w:ascii="Symbol" w:hAnsi="Symbol" w:hint="default"/>
      </w:rPr>
    </w:lvl>
    <w:lvl w:ilvl="7" w:tplc="04160003" w:tentative="1">
      <w:start w:val="1"/>
      <w:numFmt w:val="bullet"/>
      <w:lvlText w:val="o"/>
      <w:lvlJc w:val="left"/>
      <w:pPr>
        <w:ind w:left="11921" w:hanging="360"/>
      </w:pPr>
      <w:rPr>
        <w:rFonts w:ascii="Courier New" w:hAnsi="Courier New" w:cs="Courier New" w:hint="default"/>
      </w:rPr>
    </w:lvl>
    <w:lvl w:ilvl="8" w:tplc="04160005" w:tentative="1">
      <w:start w:val="1"/>
      <w:numFmt w:val="bullet"/>
      <w:lvlText w:val=""/>
      <w:lvlJc w:val="left"/>
      <w:pPr>
        <w:ind w:left="12641" w:hanging="360"/>
      </w:pPr>
      <w:rPr>
        <w:rFonts w:ascii="Wingdings" w:hAnsi="Wingdings" w:hint="default"/>
      </w:rPr>
    </w:lvl>
  </w:abstractNum>
  <w:abstractNum w:abstractNumId="28" w15:restartNumberingAfterBreak="0">
    <w:nsid w:val="62F23606"/>
    <w:multiLevelType w:val="hybridMultilevel"/>
    <w:tmpl w:val="6D688D14"/>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9" w15:restartNumberingAfterBreak="0">
    <w:nsid w:val="63DC3AA0"/>
    <w:multiLevelType w:val="hybridMultilevel"/>
    <w:tmpl w:val="1F3222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232175"/>
    <w:multiLevelType w:val="hybridMultilevel"/>
    <w:tmpl w:val="7F7C15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4A47FFD"/>
    <w:multiLevelType w:val="hybridMultilevel"/>
    <w:tmpl w:val="E12CFB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2" w15:restartNumberingAfterBreak="0">
    <w:nsid w:val="7F937C4D"/>
    <w:multiLevelType w:val="hybridMultilevel"/>
    <w:tmpl w:val="E8049FA2"/>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num w:numId="1" w16cid:durableId="725184477">
    <w:abstractNumId w:val="15"/>
  </w:num>
  <w:num w:numId="2" w16cid:durableId="387074610">
    <w:abstractNumId w:val="16"/>
  </w:num>
  <w:num w:numId="3" w16cid:durableId="145173362">
    <w:abstractNumId w:val="6"/>
  </w:num>
  <w:num w:numId="4" w16cid:durableId="1429689614">
    <w:abstractNumId w:val="21"/>
  </w:num>
  <w:num w:numId="5" w16cid:durableId="1624535073">
    <w:abstractNumId w:val="13"/>
  </w:num>
  <w:num w:numId="6" w16cid:durableId="1025134118">
    <w:abstractNumId w:val="20"/>
  </w:num>
  <w:num w:numId="7" w16cid:durableId="1882283567">
    <w:abstractNumId w:val="12"/>
  </w:num>
  <w:num w:numId="8" w16cid:durableId="636691799">
    <w:abstractNumId w:val="7"/>
  </w:num>
  <w:num w:numId="9" w16cid:durableId="2123499084">
    <w:abstractNumId w:val="30"/>
  </w:num>
  <w:num w:numId="10" w16cid:durableId="705376930">
    <w:abstractNumId w:val="23"/>
  </w:num>
  <w:num w:numId="11" w16cid:durableId="1495876177">
    <w:abstractNumId w:val="4"/>
  </w:num>
  <w:num w:numId="12" w16cid:durableId="863783199">
    <w:abstractNumId w:val="3"/>
  </w:num>
  <w:num w:numId="13" w16cid:durableId="1142238369">
    <w:abstractNumId w:val="19"/>
  </w:num>
  <w:num w:numId="14" w16cid:durableId="2031298496">
    <w:abstractNumId w:val="29"/>
  </w:num>
  <w:num w:numId="15" w16cid:durableId="1843662864">
    <w:abstractNumId w:val="8"/>
  </w:num>
  <w:num w:numId="16" w16cid:durableId="1772974528">
    <w:abstractNumId w:val="2"/>
  </w:num>
  <w:num w:numId="17" w16cid:durableId="2139717262">
    <w:abstractNumId w:val="11"/>
  </w:num>
  <w:num w:numId="18" w16cid:durableId="2065327365">
    <w:abstractNumId w:val="17"/>
  </w:num>
  <w:num w:numId="19" w16cid:durableId="1387223436">
    <w:abstractNumId w:val="28"/>
  </w:num>
  <w:num w:numId="20" w16cid:durableId="1048921583">
    <w:abstractNumId w:val="1"/>
  </w:num>
  <w:num w:numId="21" w16cid:durableId="1248536234">
    <w:abstractNumId w:val="5"/>
  </w:num>
  <w:num w:numId="22" w16cid:durableId="1602957151">
    <w:abstractNumId w:val="26"/>
  </w:num>
  <w:num w:numId="23" w16cid:durableId="1875651416">
    <w:abstractNumId w:val="24"/>
  </w:num>
  <w:num w:numId="24" w16cid:durableId="1371497049">
    <w:abstractNumId w:val="10"/>
  </w:num>
  <w:num w:numId="25" w16cid:durableId="1989940807">
    <w:abstractNumId w:val="14"/>
  </w:num>
  <w:num w:numId="26" w16cid:durableId="1883788143">
    <w:abstractNumId w:val="22"/>
  </w:num>
  <w:num w:numId="27" w16cid:durableId="316541783">
    <w:abstractNumId w:val="31"/>
  </w:num>
  <w:num w:numId="28" w16cid:durableId="357203221">
    <w:abstractNumId w:val="27"/>
  </w:num>
  <w:num w:numId="29" w16cid:durableId="2120641094">
    <w:abstractNumId w:val="9"/>
  </w:num>
  <w:num w:numId="30" w16cid:durableId="215119738">
    <w:abstractNumId w:val="25"/>
  </w:num>
  <w:num w:numId="31" w16cid:durableId="747070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9122400">
    <w:abstractNumId w:val="0"/>
  </w:num>
  <w:num w:numId="33" w16cid:durableId="184173813">
    <w:abstractNumId w:val="18"/>
  </w:num>
  <w:num w:numId="34" w16cid:durableId="11214546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82"/>
    <w:rsid w:val="00000063"/>
    <w:rsid w:val="00000985"/>
    <w:rsid w:val="00015696"/>
    <w:rsid w:val="00015D43"/>
    <w:rsid w:val="00024652"/>
    <w:rsid w:val="00025DBF"/>
    <w:rsid w:val="000261BF"/>
    <w:rsid w:val="0003102B"/>
    <w:rsid w:val="000546D5"/>
    <w:rsid w:val="00057069"/>
    <w:rsid w:val="00057A5C"/>
    <w:rsid w:val="00064964"/>
    <w:rsid w:val="00070519"/>
    <w:rsid w:val="000715DA"/>
    <w:rsid w:val="00073002"/>
    <w:rsid w:val="00076B24"/>
    <w:rsid w:val="00077E3E"/>
    <w:rsid w:val="000854F1"/>
    <w:rsid w:val="00097387"/>
    <w:rsid w:val="000A0165"/>
    <w:rsid w:val="000A4B2D"/>
    <w:rsid w:val="000A73D5"/>
    <w:rsid w:val="000B0943"/>
    <w:rsid w:val="000B1AA1"/>
    <w:rsid w:val="000B1C23"/>
    <w:rsid w:val="000B367D"/>
    <w:rsid w:val="000B4423"/>
    <w:rsid w:val="000B6A83"/>
    <w:rsid w:val="000B729E"/>
    <w:rsid w:val="000B7F50"/>
    <w:rsid w:val="000C293F"/>
    <w:rsid w:val="000C34A2"/>
    <w:rsid w:val="000C3CE4"/>
    <w:rsid w:val="000C585A"/>
    <w:rsid w:val="000C6DE2"/>
    <w:rsid w:val="000D6BD9"/>
    <w:rsid w:val="000D72D2"/>
    <w:rsid w:val="000E1DB7"/>
    <w:rsid w:val="000E479B"/>
    <w:rsid w:val="000E53FA"/>
    <w:rsid w:val="000F3F81"/>
    <w:rsid w:val="00105CCE"/>
    <w:rsid w:val="0010606E"/>
    <w:rsid w:val="0010607A"/>
    <w:rsid w:val="00106129"/>
    <w:rsid w:val="00107E9C"/>
    <w:rsid w:val="0011143A"/>
    <w:rsid w:val="0011571E"/>
    <w:rsid w:val="00115C3B"/>
    <w:rsid w:val="0011701D"/>
    <w:rsid w:val="00120EA9"/>
    <w:rsid w:val="00120FA8"/>
    <w:rsid w:val="00121ED1"/>
    <w:rsid w:val="00122843"/>
    <w:rsid w:val="00125F66"/>
    <w:rsid w:val="00126F96"/>
    <w:rsid w:val="00133CEF"/>
    <w:rsid w:val="001375CB"/>
    <w:rsid w:val="00137981"/>
    <w:rsid w:val="00140A5E"/>
    <w:rsid w:val="00142088"/>
    <w:rsid w:val="001420B9"/>
    <w:rsid w:val="0015461A"/>
    <w:rsid w:val="00156B87"/>
    <w:rsid w:val="0015734D"/>
    <w:rsid w:val="0016214D"/>
    <w:rsid w:val="00162E09"/>
    <w:rsid w:val="00175AAF"/>
    <w:rsid w:val="00177015"/>
    <w:rsid w:val="00177B01"/>
    <w:rsid w:val="001872AE"/>
    <w:rsid w:val="001A0BD7"/>
    <w:rsid w:val="001A3307"/>
    <w:rsid w:val="001A43D8"/>
    <w:rsid w:val="001A5D5D"/>
    <w:rsid w:val="001A7832"/>
    <w:rsid w:val="001B041D"/>
    <w:rsid w:val="001B3071"/>
    <w:rsid w:val="001B3D31"/>
    <w:rsid w:val="001C0712"/>
    <w:rsid w:val="001C3246"/>
    <w:rsid w:val="001C38B3"/>
    <w:rsid w:val="001C79C1"/>
    <w:rsid w:val="001C7B83"/>
    <w:rsid w:val="001D2817"/>
    <w:rsid w:val="001D4C8B"/>
    <w:rsid w:val="001E1DCB"/>
    <w:rsid w:val="001E791A"/>
    <w:rsid w:val="001F0D7B"/>
    <w:rsid w:val="001F40FF"/>
    <w:rsid w:val="00203BD7"/>
    <w:rsid w:val="002054F6"/>
    <w:rsid w:val="0021150C"/>
    <w:rsid w:val="0021326E"/>
    <w:rsid w:val="00220BAB"/>
    <w:rsid w:val="002211E6"/>
    <w:rsid w:val="002247B6"/>
    <w:rsid w:val="00231B3E"/>
    <w:rsid w:val="002327EF"/>
    <w:rsid w:val="0023295E"/>
    <w:rsid w:val="00234164"/>
    <w:rsid w:val="002360FD"/>
    <w:rsid w:val="00247D89"/>
    <w:rsid w:val="00250E8B"/>
    <w:rsid w:val="002538AC"/>
    <w:rsid w:val="0026503C"/>
    <w:rsid w:val="00266753"/>
    <w:rsid w:val="00275389"/>
    <w:rsid w:val="0027733F"/>
    <w:rsid w:val="00277FF4"/>
    <w:rsid w:val="002800B9"/>
    <w:rsid w:val="002803D7"/>
    <w:rsid w:val="00281DEF"/>
    <w:rsid w:val="00283D97"/>
    <w:rsid w:val="00285F90"/>
    <w:rsid w:val="00294BE6"/>
    <w:rsid w:val="002A1C1D"/>
    <w:rsid w:val="002A69C1"/>
    <w:rsid w:val="002B1411"/>
    <w:rsid w:val="002B71CC"/>
    <w:rsid w:val="002C04D9"/>
    <w:rsid w:val="002C1569"/>
    <w:rsid w:val="002C25E2"/>
    <w:rsid w:val="002D1011"/>
    <w:rsid w:val="002D4B10"/>
    <w:rsid w:val="002D50A1"/>
    <w:rsid w:val="002D629F"/>
    <w:rsid w:val="002E1706"/>
    <w:rsid w:val="002E1ECC"/>
    <w:rsid w:val="002E3714"/>
    <w:rsid w:val="002E3DC5"/>
    <w:rsid w:val="002E6C31"/>
    <w:rsid w:val="002E7F80"/>
    <w:rsid w:val="002F1FF1"/>
    <w:rsid w:val="002F38C2"/>
    <w:rsid w:val="002F77D8"/>
    <w:rsid w:val="003009B6"/>
    <w:rsid w:val="00306A14"/>
    <w:rsid w:val="00312146"/>
    <w:rsid w:val="0031269B"/>
    <w:rsid w:val="0031604F"/>
    <w:rsid w:val="00320FDF"/>
    <w:rsid w:val="00323AED"/>
    <w:rsid w:val="00332C01"/>
    <w:rsid w:val="00334E39"/>
    <w:rsid w:val="00342669"/>
    <w:rsid w:val="00343D08"/>
    <w:rsid w:val="0034513A"/>
    <w:rsid w:val="00345B36"/>
    <w:rsid w:val="003512D0"/>
    <w:rsid w:val="0035545E"/>
    <w:rsid w:val="00356EE9"/>
    <w:rsid w:val="0037256B"/>
    <w:rsid w:val="00372F97"/>
    <w:rsid w:val="00373C16"/>
    <w:rsid w:val="0037536B"/>
    <w:rsid w:val="0037617F"/>
    <w:rsid w:val="00382669"/>
    <w:rsid w:val="00385B30"/>
    <w:rsid w:val="00385F75"/>
    <w:rsid w:val="00390C74"/>
    <w:rsid w:val="003935E7"/>
    <w:rsid w:val="0039729A"/>
    <w:rsid w:val="003A2702"/>
    <w:rsid w:val="003A3A6F"/>
    <w:rsid w:val="003A5073"/>
    <w:rsid w:val="003A536F"/>
    <w:rsid w:val="003B0D5E"/>
    <w:rsid w:val="003B29CF"/>
    <w:rsid w:val="003B6767"/>
    <w:rsid w:val="003B7AE8"/>
    <w:rsid w:val="003D06A3"/>
    <w:rsid w:val="003D1C8B"/>
    <w:rsid w:val="003E3868"/>
    <w:rsid w:val="003E4BBF"/>
    <w:rsid w:val="003E5FE1"/>
    <w:rsid w:val="003E6BEB"/>
    <w:rsid w:val="003F09C9"/>
    <w:rsid w:val="003F2DC8"/>
    <w:rsid w:val="003F66CF"/>
    <w:rsid w:val="003F7DB9"/>
    <w:rsid w:val="00400241"/>
    <w:rsid w:val="00400A2B"/>
    <w:rsid w:val="004111D6"/>
    <w:rsid w:val="00417175"/>
    <w:rsid w:val="0042382A"/>
    <w:rsid w:val="004332D4"/>
    <w:rsid w:val="004348D8"/>
    <w:rsid w:val="00434B5A"/>
    <w:rsid w:val="00445673"/>
    <w:rsid w:val="00445EE0"/>
    <w:rsid w:val="0045451C"/>
    <w:rsid w:val="00461251"/>
    <w:rsid w:val="00464796"/>
    <w:rsid w:val="00465C60"/>
    <w:rsid w:val="00472659"/>
    <w:rsid w:val="00472839"/>
    <w:rsid w:val="00475126"/>
    <w:rsid w:val="00480308"/>
    <w:rsid w:val="00483FDE"/>
    <w:rsid w:val="004841DF"/>
    <w:rsid w:val="00491F42"/>
    <w:rsid w:val="00495B31"/>
    <w:rsid w:val="004A7760"/>
    <w:rsid w:val="004B3373"/>
    <w:rsid w:val="004B64E9"/>
    <w:rsid w:val="004B70A4"/>
    <w:rsid w:val="004C13BC"/>
    <w:rsid w:val="004C5669"/>
    <w:rsid w:val="004C7BEC"/>
    <w:rsid w:val="004D3F12"/>
    <w:rsid w:val="004D582C"/>
    <w:rsid w:val="004E2121"/>
    <w:rsid w:val="004E7EF7"/>
    <w:rsid w:val="004F0A0C"/>
    <w:rsid w:val="004F257D"/>
    <w:rsid w:val="004F3754"/>
    <w:rsid w:val="004F5687"/>
    <w:rsid w:val="005024DB"/>
    <w:rsid w:val="00503B64"/>
    <w:rsid w:val="00505E1E"/>
    <w:rsid w:val="00517653"/>
    <w:rsid w:val="00517EFB"/>
    <w:rsid w:val="005203CE"/>
    <w:rsid w:val="00526808"/>
    <w:rsid w:val="00526988"/>
    <w:rsid w:val="00527A62"/>
    <w:rsid w:val="005323BF"/>
    <w:rsid w:val="0053506B"/>
    <w:rsid w:val="00537319"/>
    <w:rsid w:val="005400B7"/>
    <w:rsid w:val="005407F3"/>
    <w:rsid w:val="00543AF8"/>
    <w:rsid w:val="005443AA"/>
    <w:rsid w:val="00544524"/>
    <w:rsid w:val="0054616F"/>
    <w:rsid w:val="00547202"/>
    <w:rsid w:val="00547EEC"/>
    <w:rsid w:val="00553D7D"/>
    <w:rsid w:val="00556A4E"/>
    <w:rsid w:val="00561691"/>
    <w:rsid w:val="005622CB"/>
    <w:rsid w:val="005647E5"/>
    <w:rsid w:val="00564821"/>
    <w:rsid w:val="00564B32"/>
    <w:rsid w:val="005659EC"/>
    <w:rsid w:val="00565CB6"/>
    <w:rsid w:val="00567C31"/>
    <w:rsid w:val="00571A23"/>
    <w:rsid w:val="00571AEF"/>
    <w:rsid w:val="00571D40"/>
    <w:rsid w:val="00572590"/>
    <w:rsid w:val="005821F2"/>
    <w:rsid w:val="00582AC9"/>
    <w:rsid w:val="00586AA5"/>
    <w:rsid w:val="005924BF"/>
    <w:rsid w:val="005B1855"/>
    <w:rsid w:val="005B1CA3"/>
    <w:rsid w:val="005B2063"/>
    <w:rsid w:val="005B2A82"/>
    <w:rsid w:val="005B4DAF"/>
    <w:rsid w:val="005B4E7B"/>
    <w:rsid w:val="005C0367"/>
    <w:rsid w:val="005C040A"/>
    <w:rsid w:val="005C10E3"/>
    <w:rsid w:val="005C1214"/>
    <w:rsid w:val="005C1798"/>
    <w:rsid w:val="005C3753"/>
    <w:rsid w:val="005C411C"/>
    <w:rsid w:val="005C4507"/>
    <w:rsid w:val="005C6B33"/>
    <w:rsid w:val="005D01A7"/>
    <w:rsid w:val="005D0BED"/>
    <w:rsid w:val="005D1DE0"/>
    <w:rsid w:val="005D5B64"/>
    <w:rsid w:val="005D5D30"/>
    <w:rsid w:val="005E16A9"/>
    <w:rsid w:val="005E3209"/>
    <w:rsid w:val="005E35E1"/>
    <w:rsid w:val="005E4E3B"/>
    <w:rsid w:val="005E7197"/>
    <w:rsid w:val="005F5B17"/>
    <w:rsid w:val="005F5E05"/>
    <w:rsid w:val="00603218"/>
    <w:rsid w:val="00611C04"/>
    <w:rsid w:val="00613136"/>
    <w:rsid w:val="006136EF"/>
    <w:rsid w:val="00613ABF"/>
    <w:rsid w:val="006248D7"/>
    <w:rsid w:val="0063107A"/>
    <w:rsid w:val="00633875"/>
    <w:rsid w:val="00634C27"/>
    <w:rsid w:val="00636B21"/>
    <w:rsid w:val="006370B0"/>
    <w:rsid w:val="00660BA3"/>
    <w:rsid w:val="00661B34"/>
    <w:rsid w:val="006639BF"/>
    <w:rsid w:val="00665001"/>
    <w:rsid w:val="0069028A"/>
    <w:rsid w:val="00690402"/>
    <w:rsid w:val="006907DB"/>
    <w:rsid w:val="00691FF8"/>
    <w:rsid w:val="00697194"/>
    <w:rsid w:val="006973B8"/>
    <w:rsid w:val="006975B2"/>
    <w:rsid w:val="00697D7E"/>
    <w:rsid w:val="006A4C7F"/>
    <w:rsid w:val="006A6CF8"/>
    <w:rsid w:val="006A78A3"/>
    <w:rsid w:val="006B3089"/>
    <w:rsid w:val="006B4120"/>
    <w:rsid w:val="006B7BC2"/>
    <w:rsid w:val="006C3FAB"/>
    <w:rsid w:val="006C5AB3"/>
    <w:rsid w:val="006D31F6"/>
    <w:rsid w:val="006D440C"/>
    <w:rsid w:val="006D4455"/>
    <w:rsid w:val="006D70A1"/>
    <w:rsid w:val="006E2F63"/>
    <w:rsid w:val="006E538D"/>
    <w:rsid w:val="006F0328"/>
    <w:rsid w:val="006F2D19"/>
    <w:rsid w:val="006F31E8"/>
    <w:rsid w:val="006F466B"/>
    <w:rsid w:val="006F74E8"/>
    <w:rsid w:val="0070042C"/>
    <w:rsid w:val="00702310"/>
    <w:rsid w:val="0070267A"/>
    <w:rsid w:val="007050B6"/>
    <w:rsid w:val="00711CB4"/>
    <w:rsid w:val="00712428"/>
    <w:rsid w:val="007124CB"/>
    <w:rsid w:val="007148F6"/>
    <w:rsid w:val="00726536"/>
    <w:rsid w:val="0073722D"/>
    <w:rsid w:val="00740038"/>
    <w:rsid w:val="007407FF"/>
    <w:rsid w:val="00742374"/>
    <w:rsid w:val="00746BD7"/>
    <w:rsid w:val="00751F8F"/>
    <w:rsid w:val="0075261A"/>
    <w:rsid w:val="00752B8F"/>
    <w:rsid w:val="007538B2"/>
    <w:rsid w:val="007561B3"/>
    <w:rsid w:val="00756F67"/>
    <w:rsid w:val="007639EF"/>
    <w:rsid w:val="007647B2"/>
    <w:rsid w:val="00764B0A"/>
    <w:rsid w:val="00765C7D"/>
    <w:rsid w:val="00771C47"/>
    <w:rsid w:val="007755BE"/>
    <w:rsid w:val="00775C31"/>
    <w:rsid w:val="00775FA3"/>
    <w:rsid w:val="00776E05"/>
    <w:rsid w:val="00784F51"/>
    <w:rsid w:val="007875A3"/>
    <w:rsid w:val="00794F65"/>
    <w:rsid w:val="00797570"/>
    <w:rsid w:val="007A1CD5"/>
    <w:rsid w:val="007A6B96"/>
    <w:rsid w:val="007B0DD4"/>
    <w:rsid w:val="007B35C3"/>
    <w:rsid w:val="007B7584"/>
    <w:rsid w:val="007C4BD3"/>
    <w:rsid w:val="007C5618"/>
    <w:rsid w:val="007D26C9"/>
    <w:rsid w:val="007D2CD5"/>
    <w:rsid w:val="007D448E"/>
    <w:rsid w:val="007D779F"/>
    <w:rsid w:val="007E0D86"/>
    <w:rsid w:val="007E285A"/>
    <w:rsid w:val="007F017B"/>
    <w:rsid w:val="007F2861"/>
    <w:rsid w:val="007F7756"/>
    <w:rsid w:val="007F7DB6"/>
    <w:rsid w:val="00805E11"/>
    <w:rsid w:val="0080714E"/>
    <w:rsid w:val="00812AE4"/>
    <w:rsid w:val="0081781E"/>
    <w:rsid w:val="0082352C"/>
    <w:rsid w:val="00824577"/>
    <w:rsid w:val="0082460C"/>
    <w:rsid w:val="00825508"/>
    <w:rsid w:val="00825993"/>
    <w:rsid w:val="00827C14"/>
    <w:rsid w:val="008315E5"/>
    <w:rsid w:val="00835D86"/>
    <w:rsid w:val="008407D3"/>
    <w:rsid w:val="00840B1D"/>
    <w:rsid w:val="00843530"/>
    <w:rsid w:val="00843617"/>
    <w:rsid w:val="00843937"/>
    <w:rsid w:val="00843FC2"/>
    <w:rsid w:val="00845384"/>
    <w:rsid w:val="00851395"/>
    <w:rsid w:val="00853F38"/>
    <w:rsid w:val="00860C26"/>
    <w:rsid w:val="00867636"/>
    <w:rsid w:val="0086773C"/>
    <w:rsid w:val="0087376D"/>
    <w:rsid w:val="0088791E"/>
    <w:rsid w:val="008904A7"/>
    <w:rsid w:val="008935E0"/>
    <w:rsid w:val="0089458B"/>
    <w:rsid w:val="00896596"/>
    <w:rsid w:val="00896EA9"/>
    <w:rsid w:val="008A4F08"/>
    <w:rsid w:val="008A5943"/>
    <w:rsid w:val="008A66D1"/>
    <w:rsid w:val="008B2A2A"/>
    <w:rsid w:val="008B481C"/>
    <w:rsid w:val="008C1226"/>
    <w:rsid w:val="008C3202"/>
    <w:rsid w:val="008C3ECF"/>
    <w:rsid w:val="008C5ED9"/>
    <w:rsid w:val="008C5F66"/>
    <w:rsid w:val="008C6DF8"/>
    <w:rsid w:val="008C714A"/>
    <w:rsid w:val="008D2965"/>
    <w:rsid w:val="008D3A63"/>
    <w:rsid w:val="008D5766"/>
    <w:rsid w:val="008E1DAD"/>
    <w:rsid w:val="008F15D6"/>
    <w:rsid w:val="008F35F0"/>
    <w:rsid w:val="008F61C6"/>
    <w:rsid w:val="0090019C"/>
    <w:rsid w:val="0090140C"/>
    <w:rsid w:val="009027C6"/>
    <w:rsid w:val="00907E00"/>
    <w:rsid w:val="00910A7C"/>
    <w:rsid w:val="00910DA6"/>
    <w:rsid w:val="00914188"/>
    <w:rsid w:val="0091460A"/>
    <w:rsid w:val="00916356"/>
    <w:rsid w:val="0091665B"/>
    <w:rsid w:val="009234D6"/>
    <w:rsid w:val="00923D05"/>
    <w:rsid w:val="00924DB9"/>
    <w:rsid w:val="00925EC7"/>
    <w:rsid w:val="00926657"/>
    <w:rsid w:val="00932695"/>
    <w:rsid w:val="009341E4"/>
    <w:rsid w:val="0093461B"/>
    <w:rsid w:val="009362B2"/>
    <w:rsid w:val="00937870"/>
    <w:rsid w:val="00942123"/>
    <w:rsid w:val="00946641"/>
    <w:rsid w:val="00952975"/>
    <w:rsid w:val="00953FDC"/>
    <w:rsid w:val="00955353"/>
    <w:rsid w:val="00967464"/>
    <w:rsid w:val="00970517"/>
    <w:rsid w:val="00975187"/>
    <w:rsid w:val="00977800"/>
    <w:rsid w:val="00985D1E"/>
    <w:rsid w:val="00985D83"/>
    <w:rsid w:val="00985F53"/>
    <w:rsid w:val="00990D43"/>
    <w:rsid w:val="00994B61"/>
    <w:rsid w:val="009A0389"/>
    <w:rsid w:val="009A16D6"/>
    <w:rsid w:val="009A4013"/>
    <w:rsid w:val="009A5073"/>
    <w:rsid w:val="009A5333"/>
    <w:rsid w:val="009A56AE"/>
    <w:rsid w:val="009A5BD4"/>
    <w:rsid w:val="009A5FCE"/>
    <w:rsid w:val="009B32FE"/>
    <w:rsid w:val="009B7B08"/>
    <w:rsid w:val="009C259B"/>
    <w:rsid w:val="009C2C99"/>
    <w:rsid w:val="009D0F75"/>
    <w:rsid w:val="009D2FB7"/>
    <w:rsid w:val="009D373F"/>
    <w:rsid w:val="009E053F"/>
    <w:rsid w:val="009E1064"/>
    <w:rsid w:val="009E19F2"/>
    <w:rsid w:val="009F01C7"/>
    <w:rsid w:val="009F136D"/>
    <w:rsid w:val="009F30AC"/>
    <w:rsid w:val="009F48DE"/>
    <w:rsid w:val="009F4D07"/>
    <w:rsid w:val="009F571C"/>
    <w:rsid w:val="009F72EB"/>
    <w:rsid w:val="00A06632"/>
    <w:rsid w:val="00A06B09"/>
    <w:rsid w:val="00A07596"/>
    <w:rsid w:val="00A14E57"/>
    <w:rsid w:val="00A16730"/>
    <w:rsid w:val="00A209FA"/>
    <w:rsid w:val="00A2103E"/>
    <w:rsid w:val="00A217DD"/>
    <w:rsid w:val="00A21E46"/>
    <w:rsid w:val="00A25F3C"/>
    <w:rsid w:val="00A2771B"/>
    <w:rsid w:val="00A27D69"/>
    <w:rsid w:val="00A35425"/>
    <w:rsid w:val="00A400E5"/>
    <w:rsid w:val="00A42F0E"/>
    <w:rsid w:val="00A438EE"/>
    <w:rsid w:val="00A44E82"/>
    <w:rsid w:val="00A474C2"/>
    <w:rsid w:val="00A4786B"/>
    <w:rsid w:val="00A51BFE"/>
    <w:rsid w:val="00A536E3"/>
    <w:rsid w:val="00A53882"/>
    <w:rsid w:val="00A55FB2"/>
    <w:rsid w:val="00A60BCA"/>
    <w:rsid w:val="00A61E53"/>
    <w:rsid w:val="00A66AD8"/>
    <w:rsid w:val="00A678E9"/>
    <w:rsid w:val="00A70036"/>
    <w:rsid w:val="00A730D7"/>
    <w:rsid w:val="00A73BD6"/>
    <w:rsid w:val="00A766AF"/>
    <w:rsid w:val="00A77D83"/>
    <w:rsid w:val="00A80992"/>
    <w:rsid w:val="00A8125D"/>
    <w:rsid w:val="00A81B9A"/>
    <w:rsid w:val="00A81D08"/>
    <w:rsid w:val="00A84D2F"/>
    <w:rsid w:val="00A86E49"/>
    <w:rsid w:val="00A915BE"/>
    <w:rsid w:val="00A91749"/>
    <w:rsid w:val="00A924ED"/>
    <w:rsid w:val="00A93190"/>
    <w:rsid w:val="00AA0293"/>
    <w:rsid w:val="00AA7E6B"/>
    <w:rsid w:val="00AC31D5"/>
    <w:rsid w:val="00AC5D3F"/>
    <w:rsid w:val="00AC6612"/>
    <w:rsid w:val="00AC68F0"/>
    <w:rsid w:val="00AC6CED"/>
    <w:rsid w:val="00AC7C80"/>
    <w:rsid w:val="00AD1EE5"/>
    <w:rsid w:val="00AD6598"/>
    <w:rsid w:val="00AE01A7"/>
    <w:rsid w:val="00AE3D73"/>
    <w:rsid w:val="00AE4F91"/>
    <w:rsid w:val="00AE7686"/>
    <w:rsid w:val="00AE7708"/>
    <w:rsid w:val="00AF1585"/>
    <w:rsid w:val="00AF311D"/>
    <w:rsid w:val="00AF450A"/>
    <w:rsid w:val="00AF745C"/>
    <w:rsid w:val="00B01A09"/>
    <w:rsid w:val="00B03CA5"/>
    <w:rsid w:val="00B04CBB"/>
    <w:rsid w:val="00B17736"/>
    <w:rsid w:val="00B20674"/>
    <w:rsid w:val="00B27A40"/>
    <w:rsid w:val="00B329F2"/>
    <w:rsid w:val="00B33855"/>
    <w:rsid w:val="00B37856"/>
    <w:rsid w:val="00B41419"/>
    <w:rsid w:val="00B42479"/>
    <w:rsid w:val="00B57AD3"/>
    <w:rsid w:val="00B62AAE"/>
    <w:rsid w:val="00B65750"/>
    <w:rsid w:val="00B71DE5"/>
    <w:rsid w:val="00B7221F"/>
    <w:rsid w:val="00B72EE4"/>
    <w:rsid w:val="00B754E2"/>
    <w:rsid w:val="00B769E9"/>
    <w:rsid w:val="00B810F7"/>
    <w:rsid w:val="00B817CC"/>
    <w:rsid w:val="00B84EED"/>
    <w:rsid w:val="00B94693"/>
    <w:rsid w:val="00BA2434"/>
    <w:rsid w:val="00BA2736"/>
    <w:rsid w:val="00BA68A5"/>
    <w:rsid w:val="00BB09C8"/>
    <w:rsid w:val="00BB0E85"/>
    <w:rsid w:val="00BB6CE3"/>
    <w:rsid w:val="00BC2174"/>
    <w:rsid w:val="00BC3F8A"/>
    <w:rsid w:val="00BC571B"/>
    <w:rsid w:val="00BC6826"/>
    <w:rsid w:val="00BC71D7"/>
    <w:rsid w:val="00BD004D"/>
    <w:rsid w:val="00BD111E"/>
    <w:rsid w:val="00BD1553"/>
    <w:rsid w:val="00BD45CE"/>
    <w:rsid w:val="00BD7A82"/>
    <w:rsid w:val="00BE1CEA"/>
    <w:rsid w:val="00BE41CD"/>
    <w:rsid w:val="00BE5C06"/>
    <w:rsid w:val="00BE7337"/>
    <w:rsid w:val="00BF0ACD"/>
    <w:rsid w:val="00C01FA2"/>
    <w:rsid w:val="00C06BE6"/>
    <w:rsid w:val="00C102F3"/>
    <w:rsid w:val="00C11074"/>
    <w:rsid w:val="00C13821"/>
    <w:rsid w:val="00C219DF"/>
    <w:rsid w:val="00C22A9B"/>
    <w:rsid w:val="00C25611"/>
    <w:rsid w:val="00C31B4F"/>
    <w:rsid w:val="00C36880"/>
    <w:rsid w:val="00C431E7"/>
    <w:rsid w:val="00C46D4E"/>
    <w:rsid w:val="00C50750"/>
    <w:rsid w:val="00C5209A"/>
    <w:rsid w:val="00C61F92"/>
    <w:rsid w:val="00C64C1C"/>
    <w:rsid w:val="00C75559"/>
    <w:rsid w:val="00C76A1C"/>
    <w:rsid w:val="00C85EA1"/>
    <w:rsid w:val="00C86816"/>
    <w:rsid w:val="00C91955"/>
    <w:rsid w:val="00C950A5"/>
    <w:rsid w:val="00C97498"/>
    <w:rsid w:val="00CA29D5"/>
    <w:rsid w:val="00CA3551"/>
    <w:rsid w:val="00CA4181"/>
    <w:rsid w:val="00CB2289"/>
    <w:rsid w:val="00CB45C7"/>
    <w:rsid w:val="00CC3F43"/>
    <w:rsid w:val="00CD013B"/>
    <w:rsid w:val="00CD63AB"/>
    <w:rsid w:val="00CD74F3"/>
    <w:rsid w:val="00CD7CBC"/>
    <w:rsid w:val="00CE0DFF"/>
    <w:rsid w:val="00CE5A8C"/>
    <w:rsid w:val="00CF320B"/>
    <w:rsid w:val="00D30841"/>
    <w:rsid w:val="00D36642"/>
    <w:rsid w:val="00D37384"/>
    <w:rsid w:val="00D457E1"/>
    <w:rsid w:val="00D52E93"/>
    <w:rsid w:val="00D55CFF"/>
    <w:rsid w:val="00D605C8"/>
    <w:rsid w:val="00D62682"/>
    <w:rsid w:val="00D63C1D"/>
    <w:rsid w:val="00D71822"/>
    <w:rsid w:val="00D818E5"/>
    <w:rsid w:val="00D83D3C"/>
    <w:rsid w:val="00D8707A"/>
    <w:rsid w:val="00D87A53"/>
    <w:rsid w:val="00D902B3"/>
    <w:rsid w:val="00D95897"/>
    <w:rsid w:val="00DA27F6"/>
    <w:rsid w:val="00DA3387"/>
    <w:rsid w:val="00DA3895"/>
    <w:rsid w:val="00DA416D"/>
    <w:rsid w:val="00DA63A0"/>
    <w:rsid w:val="00DB00C7"/>
    <w:rsid w:val="00DB1A3E"/>
    <w:rsid w:val="00DD073A"/>
    <w:rsid w:val="00DD202F"/>
    <w:rsid w:val="00DD44E2"/>
    <w:rsid w:val="00DD5153"/>
    <w:rsid w:val="00DD64E1"/>
    <w:rsid w:val="00DD70CB"/>
    <w:rsid w:val="00DE2B90"/>
    <w:rsid w:val="00DE2E84"/>
    <w:rsid w:val="00DE4615"/>
    <w:rsid w:val="00DF71D4"/>
    <w:rsid w:val="00E01270"/>
    <w:rsid w:val="00E06C73"/>
    <w:rsid w:val="00E1445E"/>
    <w:rsid w:val="00E14652"/>
    <w:rsid w:val="00E161B8"/>
    <w:rsid w:val="00E21C90"/>
    <w:rsid w:val="00E2411C"/>
    <w:rsid w:val="00E3027C"/>
    <w:rsid w:val="00E419F7"/>
    <w:rsid w:val="00E4265D"/>
    <w:rsid w:val="00E42989"/>
    <w:rsid w:val="00E51529"/>
    <w:rsid w:val="00E5198C"/>
    <w:rsid w:val="00E52D4C"/>
    <w:rsid w:val="00E52D65"/>
    <w:rsid w:val="00E56AF9"/>
    <w:rsid w:val="00E62FDD"/>
    <w:rsid w:val="00E63B4E"/>
    <w:rsid w:val="00E72A0A"/>
    <w:rsid w:val="00E74940"/>
    <w:rsid w:val="00E7514E"/>
    <w:rsid w:val="00E76724"/>
    <w:rsid w:val="00E77D05"/>
    <w:rsid w:val="00E80B10"/>
    <w:rsid w:val="00E82328"/>
    <w:rsid w:val="00E824E5"/>
    <w:rsid w:val="00E83F2E"/>
    <w:rsid w:val="00E8679E"/>
    <w:rsid w:val="00E90757"/>
    <w:rsid w:val="00E90D1A"/>
    <w:rsid w:val="00E91481"/>
    <w:rsid w:val="00E92B95"/>
    <w:rsid w:val="00E9467A"/>
    <w:rsid w:val="00EA69B4"/>
    <w:rsid w:val="00EB0B46"/>
    <w:rsid w:val="00EB2E69"/>
    <w:rsid w:val="00EB430B"/>
    <w:rsid w:val="00EB650E"/>
    <w:rsid w:val="00EB7AC8"/>
    <w:rsid w:val="00EC27F3"/>
    <w:rsid w:val="00EC63B8"/>
    <w:rsid w:val="00EC7E4C"/>
    <w:rsid w:val="00EC7F47"/>
    <w:rsid w:val="00ED0B38"/>
    <w:rsid w:val="00ED1781"/>
    <w:rsid w:val="00ED3825"/>
    <w:rsid w:val="00ED519F"/>
    <w:rsid w:val="00EE0A39"/>
    <w:rsid w:val="00EE0AEA"/>
    <w:rsid w:val="00EE0C51"/>
    <w:rsid w:val="00EE2125"/>
    <w:rsid w:val="00EE242F"/>
    <w:rsid w:val="00EE62BA"/>
    <w:rsid w:val="00EE7948"/>
    <w:rsid w:val="00EE7AAE"/>
    <w:rsid w:val="00EE7BD5"/>
    <w:rsid w:val="00EF1124"/>
    <w:rsid w:val="00EF204C"/>
    <w:rsid w:val="00EF5B0D"/>
    <w:rsid w:val="00F015AA"/>
    <w:rsid w:val="00F07CBE"/>
    <w:rsid w:val="00F14DCB"/>
    <w:rsid w:val="00F151EB"/>
    <w:rsid w:val="00F16097"/>
    <w:rsid w:val="00F205C0"/>
    <w:rsid w:val="00F2557F"/>
    <w:rsid w:val="00F25FC9"/>
    <w:rsid w:val="00F260E1"/>
    <w:rsid w:val="00F27079"/>
    <w:rsid w:val="00F3168C"/>
    <w:rsid w:val="00F364F1"/>
    <w:rsid w:val="00F426ED"/>
    <w:rsid w:val="00F4274D"/>
    <w:rsid w:val="00F4470E"/>
    <w:rsid w:val="00F471C2"/>
    <w:rsid w:val="00F51345"/>
    <w:rsid w:val="00F574F1"/>
    <w:rsid w:val="00F6005A"/>
    <w:rsid w:val="00F613A6"/>
    <w:rsid w:val="00F64032"/>
    <w:rsid w:val="00F66F3D"/>
    <w:rsid w:val="00F70C17"/>
    <w:rsid w:val="00F73F82"/>
    <w:rsid w:val="00F747B6"/>
    <w:rsid w:val="00F7628C"/>
    <w:rsid w:val="00F76A3D"/>
    <w:rsid w:val="00F83790"/>
    <w:rsid w:val="00F87612"/>
    <w:rsid w:val="00F93199"/>
    <w:rsid w:val="00F93F7B"/>
    <w:rsid w:val="00F94158"/>
    <w:rsid w:val="00F9472F"/>
    <w:rsid w:val="00FA1B9A"/>
    <w:rsid w:val="00FA372E"/>
    <w:rsid w:val="00FA763E"/>
    <w:rsid w:val="00FB27CE"/>
    <w:rsid w:val="00FB38F6"/>
    <w:rsid w:val="00FB42A3"/>
    <w:rsid w:val="00FC0ED4"/>
    <w:rsid w:val="00FC3D6E"/>
    <w:rsid w:val="00FC3EDD"/>
    <w:rsid w:val="00FD30A3"/>
    <w:rsid w:val="00FE1486"/>
    <w:rsid w:val="00FE43F6"/>
    <w:rsid w:val="00FE4567"/>
    <w:rsid w:val="00FE4A62"/>
    <w:rsid w:val="00FE76B8"/>
    <w:rsid w:val="00FF0AE6"/>
    <w:rsid w:val="00FF0D63"/>
    <w:rsid w:val="00FF3A9F"/>
    <w:rsid w:val="00FF5B80"/>
    <w:rsid w:val="00FF6979"/>
    <w:rsid w:val="00FF6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FC87"/>
  <w15:docId w15:val="{2D68A99E-33A6-4602-97FC-DE61762C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8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rsid w:val="00D62682"/>
    <w:rPr>
      <w:color w:val="0000FF"/>
      <w:u w:val="single"/>
    </w:rPr>
  </w:style>
  <w:style w:type="paragraph" w:styleId="TextosemFormatao">
    <w:name w:val="Plain Text"/>
    <w:basedOn w:val="Normal"/>
    <w:link w:val="TextosemFormataoChar"/>
    <w:unhideWhenUsed/>
    <w:rsid w:val="00D62682"/>
    <w:pPr>
      <w:suppressAutoHyphens w:val="0"/>
      <w:overflowPunct/>
      <w:autoSpaceDE/>
      <w:textAlignment w:val="auto"/>
    </w:pPr>
    <w:rPr>
      <w:rFonts w:ascii="Consolas" w:eastAsia="Calibri" w:hAnsi="Consolas"/>
      <w:sz w:val="21"/>
      <w:szCs w:val="21"/>
      <w:lang w:val="x-none" w:eastAsia="en-US"/>
    </w:rPr>
  </w:style>
  <w:style w:type="character" w:customStyle="1" w:styleId="TextosemFormataoChar">
    <w:name w:val="Texto sem Formatação Char"/>
    <w:basedOn w:val="Fontepargpadro"/>
    <w:link w:val="TextosemFormatao"/>
    <w:rsid w:val="00D62682"/>
    <w:rPr>
      <w:rFonts w:ascii="Consolas" w:eastAsia="Calibri" w:hAnsi="Consolas" w:cs="Times New Roman"/>
      <w:sz w:val="21"/>
      <w:szCs w:val="21"/>
      <w:lang w:val="x-none"/>
    </w:rPr>
  </w:style>
  <w:style w:type="paragraph" w:styleId="Cabealho">
    <w:name w:val="header"/>
    <w:basedOn w:val="Normal"/>
    <w:link w:val="CabealhoChar"/>
    <w:unhideWhenUsed/>
    <w:rsid w:val="008D5766"/>
    <w:pPr>
      <w:tabs>
        <w:tab w:val="center" w:pos="4252"/>
        <w:tab w:val="right" w:pos="8504"/>
      </w:tabs>
    </w:pPr>
  </w:style>
  <w:style w:type="character" w:customStyle="1" w:styleId="CabealhoChar">
    <w:name w:val="Cabeçalho Char"/>
    <w:basedOn w:val="Fontepargpadro"/>
    <w:link w:val="Cabealho"/>
    <w:rsid w:val="008D5766"/>
    <w:rPr>
      <w:rFonts w:ascii="Times New Roman" w:eastAsia="Times New Roman" w:hAnsi="Times New Roman" w:cs="Times New Roman"/>
      <w:sz w:val="20"/>
      <w:szCs w:val="20"/>
      <w:lang w:val="pt-PT" w:eastAsia="ar-SA"/>
    </w:rPr>
  </w:style>
  <w:style w:type="paragraph" w:styleId="Rodap">
    <w:name w:val="footer"/>
    <w:basedOn w:val="Normal"/>
    <w:link w:val="RodapChar"/>
    <w:uiPriority w:val="99"/>
    <w:unhideWhenUsed/>
    <w:rsid w:val="008D5766"/>
    <w:pPr>
      <w:tabs>
        <w:tab w:val="center" w:pos="4252"/>
        <w:tab w:val="right" w:pos="8504"/>
      </w:tabs>
    </w:pPr>
  </w:style>
  <w:style w:type="character" w:customStyle="1" w:styleId="RodapChar">
    <w:name w:val="Rodapé Char"/>
    <w:basedOn w:val="Fontepargpadro"/>
    <w:link w:val="Rodap"/>
    <w:uiPriority w:val="99"/>
    <w:rsid w:val="008D5766"/>
    <w:rPr>
      <w:rFonts w:ascii="Times New Roman" w:eastAsia="Times New Roman" w:hAnsi="Times New Roman" w:cs="Times New Roman"/>
      <w:sz w:val="20"/>
      <w:szCs w:val="20"/>
      <w:lang w:val="pt-PT" w:eastAsia="ar-SA"/>
    </w:rPr>
  </w:style>
  <w:style w:type="paragraph" w:styleId="PargrafodaLista">
    <w:name w:val="List Paragraph"/>
    <w:basedOn w:val="Normal"/>
    <w:uiPriority w:val="34"/>
    <w:qFormat/>
    <w:rsid w:val="00015696"/>
    <w:pPr>
      <w:ind w:left="720"/>
      <w:contextualSpacing/>
    </w:pPr>
  </w:style>
  <w:style w:type="paragraph" w:styleId="Textodebalo">
    <w:name w:val="Balloon Text"/>
    <w:basedOn w:val="Normal"/>
    <w:link w:val="TextodebaloChar"/>
    <w:uiPriority w:val="99"/>
    <w:semiHidden/>
    <w:unhideWhenUsed/>
    <w:rsid w:val="007C5618"/>
    <w:rPr>
      <w:rFonts w:ascii="Tahoma" w:hAnsi="Tahoma" w:cs="Tahoma"/>
      <w:sz w:val="16"/>
      <w:szCs w:val="16"/>
    </w:rPr>
  </w:style>
  <w:style w:type="character" w:customStyle="1" w:styleId="TextodebaloChar">
    <w:name w:val="Texto de balão Char"/>
    <w:basedOn w:val="Fontepargpadro"/>
    <w:link w:val="Textodebalo"/>
    <w:uiPriority w:val="99"/>
    <w:semiHidden/>
    <w:rsid w:val="007C5618"/>
    <w:rPr>
      <w:rFonts w:ascii="Tahoma" w:eastAsia="Times New Roman" w:hAnsi="Tahoma" w:cs="Tahoma"/>
      <w:sz w:val="16"/>
      <w:szCs w:val="16"/>
      <w:lang w:val="pt-PT" w:eastAsia="ar-SA"/>
    </w:rPr>
  </w:style>
  <w:style w:type="table" w:styleId="Tabelacomgrade">
    <w:name w:val="Table Grid"/>
    <w:basedOn w:val="Tabelanormal"/>
    <w:uiPriority w:val="59"/>
    <w:rsid w:val="0000098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00985"/>
    <w:rPr>
      <w:sz w:val="16"/>
      <w:szCs w:val="16"/>
    </w:rPr>
  </w:style>
  <w:style w:type="paragraph" w:styleId="Textodecomentrio">
    <w:name w:val="annotation text"/>
    <w:basedOn w:val="Normal"/>
    <w:link w:val="TextodecomentrioChar"/>
    <w:uiPriority w:val="99"/>
    <w:semiHidden/>
    <w:unhideWhenUsed/>
    <w:rsid w:val="00000985"/>
    <w:pPr>
      <w:widowControl w:val="0"/>
      <w:overflowPunct/>
      <w:autoSpaceDE/>
      <w:textAlignment w:val="auto"/>
    </w:pPr>
    <w:rPr>
      <w:rFonts w:ascii="DejaVu Sans Condensed" w:eastAsia="DejaVu Sans Condensed" w:hAnsi="DejaVu Sans Condensed"/>
    </w:rPr>
  </w:style>
  <w:style w:type="character" w:customStyle="1" w:styleId="TextodecomentrioChar">
    <w:name w:val="Texto de comentário Char"/>
    <w:basedOn w:val="Fontepargpadro"/>
    <w:link w:val="Textodecomentrio"/>
    <w:uiPriority w:val="99"/>
    <w:semiHidden/>
    <w:rsid w:val="00000985"/>
    <w:rPr>
      <w:rFonts w:ascii="DejaVu Sans Condensed" w:eastAsia="DejaVu Sans Condensed" w:hAnsi="DejaVu Sans Condensed" w:cs="Times New Roman"/>
      <w:sz w:val="20"/>
      <w:szCs w:val="20"/>
      <w:lang w:eastAsia="ar-SA"/>
    </w:rPr>
  </w:style>
  <w:style w:type="paragraph" w:styleId="NormalWeb">
    <w:name w:val="Normal (Web)"/>
    <w:basedOn w:val="Normal"/>
    <w:uiPriority w:val="99"/>
    <w:semiHidden/>
    <w:unhideWhenUsed/>
    <w:rsid w:val="00F4470E"/>
    <w:pPr>
      <w:suppressAutoHyphens w:val="0"/>
      <w:overflowPunct/>
      <w:autoSpaceDE/>
      <w:spacing w:before="100" w:beforeAutospacing="1" w:after="100" w:afterAutospacing="1"/>
      <w:textAlignment w:val="auto"/>
    </w:pPr>
    <w:rPr>
      <w:sz w:val="24"/>
      <w:szCs w:val="24"/>
      <w:lang w:eastAsia="pt-BR"/>
    </w:rPr>
  </w:style>
  <w:style w:type="character" w:customStyle="1" w:styleId="MenoPendente1">
    <w:name w:val="Menção Pendente1"/>
    <w:basedOn w:val="Fontepargpadro"/>
    <w:uiPriority w:val="99"/>
    <w:semiHidden/>
    <w:unhideWhenUsed/>
    <w:rsid w:val="00BA2434"/>
    <w:rPr>
      <w:color w:val="605E5C"/>
      <w:shd w:val="clear" w:color="auto" w:fill="E1DFDD"/>
    </w:rPr>
  </w:style>
  <w:style w:type="character" w:styleId="Forte">
    <w:name w:val="Strong"/>
    <w:basedOn w:val="Fontepargpadro"/>
    <w:uiPriority w:val="22"/>
    <w:qFormat/>
    <w:rsid w:val="00B7221F"/>
    <w:rPr>
      <w:b/>
      <w:bCs/>
    </w:rPr>
  </w:style>
  <w:style w:type="character" w:styleId="nfase">
    <w:name w:val="Emphasis"/>
    <w:basedOn w:val="Fontepargpadro"/>
    <w:uiPriority w:val="20"/>
    <w:qFormat/>
    <w:rsid w:val="00B722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8042">
      <w:bodyDiv w:val="1"/>
      <w:marLeft w:val="0"/>
      <w:marRight w:val="0"/>
      <w:marTop w:val="0"/>
      <w:marBottom w:val="0"/>
      <w:divBdr>
        <w:top w:val="none" w:sz="0" w:space="0" w:color="auto"/>
        <w:left w:val="none" w:sz="0" w:space="0" w:color="auto"/>
        <w:bottom w:val="none" w:sz="0" w:space="0" w:color="auto"/>
        <w:right w:val="none" w:sz="0" w:space="0" w:color="auto"/>
      </w:divBdr>
    </w:div>
    <w:div w:id="248735952">
      <w:bodyDiv w:val="1"/>
      <w:marLeft w:val="0"/>
      <w:marRight w:val="0"/>
      <w:marTop w:val="0"/>
      <w:marBottom w:val="0"/>
      <w:divBdr>
        <w:top w:val="none" w:sz="0" w:space="0" w:color="auto"/>
        <w:left w:val="none" w:sz="0" w:space="0" w:color="auto"/>
        <w:bottom w:val="none" w:sz="0" w:space="0" w:color="auto"/>
        <w:right w:val="none" w:sz="0" w:space="0" w:color="auto"/>
      </w:divBdr>
    </w:div>
    <w:div w:id="661929007">
      <w:bodyDiv w:val="1"/>
      <w:marLeft w:val="0"/>
      <w:marRight w:val="0"/>
      <w:marTop w:val="0"/>
      <w:marBottom w:val="0"/>
      <w:divBdr>
        <w:top w:val="none" w:sz="0" w:space="0" w:color="auto"/>
        <w:left w:val="none" w:sz="0" w:space="0" w:color="auto"/>
        <w:bottom w:val="none" w:sz="0" w:space="0" w:color="auto"/>
        <w:right w:val="none" w:sz="0" w:space="0" w:color="auto"/>
      </w:divBdr>
    </w:div>
    <w:div w:id="802885796">
      <w:bodyDiv w:val="1"/>
      <w:marLeft w:val="0"/>
      <w:marRight w:val="0"/>
      <w:marTop w:val="0"/>
      <w:marBottom w:val="0"/>
      <w:divBdr>
        <w:top w:val="none" w:sz="0" w:space="0" w:color="auto"/>
        <w:left w:val="none" w:sz="0" w:space="0" w:color="auto"/>
        <w:bottom w:val="none" w:sz="0" w:space="0" w:color="auto"/>
        <w:right w:val="none" w:sz="0" w:space="0" w:color="auto"/>
      </w:divBdr>
    </w:div>
    <w:div w:id="1001590111">
      <w:bodyDiv w:val="1"/>
      <w:marLeft w:val="0"/>
      <w:marRight w:val="0"/>
      <w:marTop w:val="0"/>
      <w:marBottom w:val="0"/>
      <w:divBdr>
        <w:top w:val="none" w:sz="0" w:space="0" w:color="auto"/>
        <w:left w:val="none" w:sz="0" w:space="0" w:color="auto"/>
        <w:bottom w:val="none" w:sz="0" w:space="0" w:color="auto"/>
        <w:right w:val="none" w:sz="0" w:space="0" w:color="auto"/>
      </w:divBdr>
    </w:div>
    <w:div w:id="15980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sa.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09B75-2E3A-433C-ADCB-07717C17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6</Pages>
  <Words>2362</Words>
  <Characters>11481</Characters>
  <Application>Microsoft Office Word</Application>
  <DocSecurity>0</DocSecurity>
  <Lines>185</Lines>
  <Paragraphs>17</Paragraphs>
  <ScaleCrop>false</ScaleCrop>
  <HeadingPairs>
    <vt:vector size="2" baseType="variant">
      <vt:variant>
        <vt:lpstr>Título</vt:lpstr>
      </vt:variant>
      <vt:variant>
        <vt:i4>1</vt:i4>
      </vt:variant>
    </vt:vector>
  </HeadingPairs>
  <TitlesOfParts>
    <vt:vector size="1" baseType="lpstr">
      <vt:lpstr/>
    </vt:vector>
  </TitlesOfParts>
  <Company>Instituto Amankay</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Ibisa</dc:creator>
  <cp:keywords/>
  <dc:description/>
  <cp:lastModifiedBy>Alan1 Myke</cp:lastModifiedBy>
  <cp:revision>9</cp:revision>
  <cp:lastPrinted>2024-10-10T20:45:00Z</cp:lastPrinted>
  <dcterms:created xsi:type="dcterms:W3CDTF">2025-06-15T23:08:00Z</dcterms:created>
  <dcterms:modified xsi:type="dcterms:W3CDTF">2026-07-12T19:47:00Z</dcterms:modified>
</cp:coreProperties>
</file>